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992"/>
        <w:gridCol w:w="1470"/>
        <w:gridCol w:w="621"/>
        <w:gridCol w:w="2444"/>
        <w:gridCol w:w="1188"/>
        <w:gridCol w:w="1398"/>
        <w:gridCol w:w="18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60D5C711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021E0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44070FEF" w:rsidR="00C36E64" w:rsidRPr="002B253B" w:rsidRDefault="00C301F4" w:rsidP="00021E0D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Bioc</w:t>
            </w:r>
            <w:r w:rsidR="00021E0D" w:rsidRPr="00021E0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hemistry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3E6D4C21" w:rsidR="00C36E64" w:rsidRPr="002B253B" w:rsidRDefault="00021E0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354A88AF" w:rsidR="00C36E64" w:rsidRPr="002B253B" w:rsidRDefault="00021E0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18-11-2025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09BA4157" w:rsidR="00C36E64" w:rsidRPr="002B253B" w:rsidRDefault="00021E0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49A5F867" w14:textId="77777777" w:rsidR="00021E0D" w:rsidRPr="00021E0D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21E0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F3758DD" w14:textId="77777777" w:rsidR="00021E0D" w:rsidRPr="00021E0D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21E0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09590123" w14:textId="77777777" w:rsidR="00021E0D" w:rsidRPr="00021E0D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21E0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368D5017" w:rsidR="00C36E64" w:rsidRPr="00B80B61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E0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4EA1A29" w14:textId="37CF58BD" w:rsidR="00021E0D" w:rsidRPr="002B253B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Asst. </w:t>
            </w:r>
            <w:proofErr w:type="spellStart"/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Lec</w:t>
            </w:r>
            <w:proofErr w:type="spellEnd"/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. Murtadha Hadi Athab</w:t>
            </w:r>
          </w:p>
          <w:p w14:paraId="7D33CF85" w14:textId="7CF20271" w:rsidR="00C36E64" w:rsidRPr="00B80B61" w:rsidRDefault="00021E0D" w:rsidP="00021E0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Pr="00E2173D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Murtadha.hadi@muc.edu.iq</w:t>
              </w:r>
            </w:hyperlink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0B1DAE">
        <w:tc>
          <w:tcPr>
            <w:tcW w:w="1412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1" w:type="dxa"/>
            <w:gridSpan w:val="7"/>
            <w:shd w:val="clear" w:color="auto" w:fill="auto"/>
          </w:tcPr>
          <w:p w14:paraId="506EC185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Understand the biochemical structure and function of major biomolecules</w:t>
            </w:r>
            <w:r>
              <w:t xml:space="preserve"> (proteins, carbohydrates, lipids, nucleic acids) relevant to oral tissues.</w:t>
            </w:r>
          </w:p>
          <w:p w14:paraId="4402EE4C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Explain metabolic pathways and their regulation</w:t>
            </w:r>
            <w:r>
              <w:t>, with emphasis on energy production and oral health implications.</w:t>
            </w:r>
          </w:p>
          <w:p w14:paraId="3F7CB16D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Describe biochemical mechanisms underlying dental caries, periodontal disease, and enamel/dentin formation.</w:t>
            </w:r>
          </w:p>
          <w:p w14:paraId="2DAF77F1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Apply biochemical principles to clinical scenarios</w:t>
            </w:r>
            <w:r>
              <w:t>, including saliva composition, acid–base balance, and oral microbiology.</w:t>
            </w:r>
          </w:p>
          <w:p w14:paraId="3F992E1F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Interpret biochemical laboratory tests</w:t>
            </w:r>
            <w:r>
              <w:t xml:space="preserve"> commonly used in dental practice and integrate them into patient diagnosis.</w:t>
            </w:r>
          </w:p>
          <w:p w14:paraId="2B989AD2" w14:textId="4632FDC6" w:rsidR="00C36E64" w:rsidRPr="00C301F4" w:rsidRDefault="00C301F4" w:rsidP="00C301F4">
            <w:pPr>
              <w:pStyle w:val="NormalWeb"/>
              <w:spacing w:before="0" w:beforeAutospacing="0" w:after="0" w:afterAutospacing="0"/>
              <w:rPr>
                <w:rtl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Link biochemical abnormalities to systemic diseases</w:t>
            </w:r>
            <w:r>
              <w:t xml:space="preserve"> that influence oral health, such as diabetes and nutritional deficiencies.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C301F4">
        <w:trPr>
          <w:trHeight w:val="3053"/>
        </w:trPr>
        <w:tc>
          <w:tcPr>
            <w:tcW w:w="1412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1" w:type="dxa"/>
            <w:gridSpan w:val="7"/>
            <w:shd w:val="clear" w:color="auto" w:fill="auto"/>
          </w:tcPr>
          <w:p w14:paraId="15E57F57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Interactive Lectures:</w:t>
            </w:r>
            <w:r>
              <w:t xml:space="preserve"> Use case-based discussions and visual aids to link biochemical concepts with dental applications.</w:t>
            </w:r>
          </w:p>
          <w:p w14:paraId="2052DF7C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Laboratory Sessions:</w:t>
            </w:r>
            <w:r>
              <w:t xml:space="preserve"> Hands-on experiments to reinforce biomolecule analysis, enzyme activity, and clinical biochemistry tests.</w:t>
            </w:r>
          </w:p>
          <w:p w14:paraId="26545856" w14:textId="77777777" w:rsidR="00C301F4" w:rsidRDefault="00C301F4" w:rsidP="00C301F4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Problem-Based Learning (PBL):</w:t>
            </w:r>
            <w:r>
              <w:t xml:space="preserve"> Small-group activities using clinical dental cases to promote critical thinking and application.</w:t>
            </w:r>
          </w:p>
          <w:p w14:paraId="74F78B39" w14:textId="7DE56839" w:rsidR="00C36E64" w:rsidRPr="00CE26EF" w:rsidRDefault="00C301F4" w:rsidP="00C301F4">
            <w:pPr>
              <w:pStyle w:val="NormalWeb"/>
              <w:spacing w:before="0" w:beforeAutospacing="0" w:after="0" w:afterAutospacing="0"/>
              <w:rPr>
                <w:rtl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E-Learning Tools:</w:t>
            </w:r>
            <w:r>
              <w:t xml:space="preserve"> Utilize animations, quizzes, and virtual labs to enhance understanding and self-paced learning.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F0654C">
        <w:trPr>
          <w:gridAfter w:val="1"/>
          <w:wAfter w:w="18" w:type="dxa"/>
          <w:trHeight w:val="182"/>
        </w:trPr>
        <w:tc>
          <w:tcPr>
            <w:tcW w:w="1412" w:type="dxa"/>
            <w:shd w:val="clear" w:color="auto" w:fill="BDD6EE"/>
          </w:tcPr>
          <w:p w14:paraId="575CD268" w14:textId="2701B969" w:rsidR="00C36E64" w:rsidRPr="00897803" w:rsidRDefault="00C36E64" w:rsidP="00CE26E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92" w:type="dxa"/>
            <w:shd w:val="clear" w:color="auto" w:fill="BDD6EE"/>
          </w:tcPr>
          <w:p w14:paraId="1F00BB0C" w14:textId="0832CB10" w:rsidR="00C36E64" w:rsidRPr="00897803" w:rsidRDefault="00C36E64" w:rsidP="00CE26E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091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44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E26EF" w:rsidRPr="00B80B61" w14:paraId="0EB1CD3E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7E220598" w14:textId="489E2854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7B62CA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8EAA607" w14:textId="1EA74A8D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303DBF2" w14:textId="15F2B17D" w:rsidR="00C301F4" w:rsidRDefault="00C301F4" w:rsidP="00C3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Enzymes</w:t>
            </w:r>
          </w:p>
          <w:p w14:paraId="4CF0277E" w14:textId="6ACF12CB" w:rsidR="00CE26EF" w:rsidRPr="00CE26EF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3427FB85" w14:textId="4101B16A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Enzymes: </w:t>
            </w: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Definition, Terminology,</w:t>
            </w: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and Classification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CE8E29F" w14:textId="0066ADEE" w:rsidR="00CE26EF" w:rsidRPr="00B80B61" w:rsidRDefault="00CE26EF" w:rsidP="00A41823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</w:t>
            </w:r>
            <w:r w:rsidR="00A41823">
              <w:rPr>
                <w:rFonts w:asciiTheme="majorBidi" w:hAnsiTheme="majorBidi" w:cstheme="majorBidi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>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D4AEEA4" w14:textId="26FE2124" w:rsidR="00CE26EF" w:rsidRPr="00A10D99" w:rsidRDefault="00A41823" w:rsidP="00A4182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Presentation </w:t>
            </w:r>
          </w:p>
        </w:tc>
      </w:tr>
      <w:tr w:rsidR="00CE26EF" w:rsidRPr="00B80B61" w14:paraId="2CB67B34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561B77D3" w14:textId="094BE0AC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0345453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3E4688AC" w14:textId="460CD561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28AB6C2" w14:textId="47834A7E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Enzymes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E91FFFA" w14:textId="3ED40BE7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Mechanism of enzyme action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15E8F3" w14:textId="2694E39F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D965E90" w14:textId="38ED0A01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E26EF" w:rsidRPr="00B80B61" w14:paraId="6FC99092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6FA14FE8" w14:textId="26854991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95199C7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3DCE415A" w14:textId="6898E9FB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CADDBC9" w14:textId="1319762F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Clinical significance of enzyme assays</w:t>
            </w:r>
          </w:p>
        </w:tc>
        <w:tc>
          <w:tcPr>
            <w:tcW w:w="2444" w:type="dxa"/>
            <w:shd w:val="clear" w:color="auto" w:fill="auto"/>
          </w:tcPr>
          <w:p w14:paraId="24D56971" w14:textId="043BD09B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Clinical assessment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A3AC91A" w14:textId="78A58786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C41B500" w14:textId="014D249B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E26EF" w:rsidRPr="00B80B61" w14:paraId="28E3BAB3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22BC2D7F" w14:textId="6E07A330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024D648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75762DE3" w14:textId="562957F4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1CB6190" w14:textId="55FDFFB4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Vitamins &amp; Minerals</w:t>
            </w:r>
          </w:p>
        </w:tc>
        <w:tc>
          <w:tcPr>
            <w:tcW w:w="2444" w:type="dxa"/>
            <w:shd w:val="clear" w:color="auto" w:fill="auto"/>
          </w:tcPr>
          <w:p w14:paraId="026AB426" w14:textId="4363796A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Vitamins, definition, classification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28DB952" w14:textId="07820AC8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20B5C61" w14:textId="22E43E2D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E26EF" w:rsidRPr="00B80B61" w14:paraId="3FD86AA6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437E271D" w14:textId="37740506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9D27D00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38CEAFD7" w14:textId="671A4A5F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C3C95A8" w14:textId="2481F1CA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Metabolism</w:t>
            </w:r>
          </w:p>
        </w:tc>
        <w:tc>
          <w:tcPr>
            <w:tcW w:w="2444" w:type="dxa"/>
            <w:shd w:val="clear" w:color="auto" w:fill="auto"/>
          </w:tcPr>
          <w:p w14:paraId="6B4643F7" w14:textId="32E14AAD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Digestion and absorption of carbohydrates, </w:t>
            </w:r>
            <w:r w:rsidR="006A618E"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lipids, and</w:t>
            </w: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proteins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1AA5757" w14:textId="29320713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E55AC6" w14:textId="7F462101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E26EF" w:rsidRPr="00B80B61" w14:paraId="19311C05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6C8025F6" w14:textId="4FA5B6B5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D9F405E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A1BA770" w14:textId="0C8F59F5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1F3540C" w14:textId="0C39489B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Carbohydrates</w:t>
            </w:r>
          </w:p>
        </w:tc>
        <w:tc>
          <w:tcPr>
            <w:tcW w:w="2444" w:type="dxa"/>
            <w:shd w:val="clear" w:color="auto" w:fill="auto"/>
          </w:tcPr>
          <w:p w14:paraId="0EEC1A77" w14:textId="5C4B7CAA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Chemistry of carbohydrates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2C0135C" w14:textId="406D154B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DB378E0" w14:textId="33D6AC19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E26EF" w:rsidRPr="00B80B61" w14:paraId="7DF56AAE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0C0C9C00" w14:textId="7F7439B5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4FC8CCD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7932CA91" w14:textId="68393890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C922725" w14:textId="2159D86D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DF483B0" w14:textId="1564C32D" w:rsidR="00CE26EF" w:rsidRPr="00A41823" w:rsidRDefault="00C301F4" w:rsidP="00C301F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86D018E" w14:textId="4F0ACA16" w:rsidR="00CE26EF" w:rsidRPr="00A41823" w:rsidRDefault="00CE26EF" w:rsidP="00D61D0F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b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8E17FEC" w14:textId="69BB25A4" w:rsidR="00CE26EF" w:rsidRPr="00A41823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rtl/>
                <w:lang w:bidi="ar-IQ"/>
              </w:rPr>
            </w:pPr>
            <w:r w:rsidRPr="00A41823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E26EF" w:rsidRPr="00B80B61" w14:paraId="085A8A26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4B0A8F6B" w14:textId="60ED7D7A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1F3A131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78AE7B8" w14:textId="71AE6F7D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6E8507E" w14:textId="2A023B2E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Metabolism of Carbohydrates</w:t>
            </w:r>
          </w:p>
        </w:tc>
        <w:tc>
          <w:tcPr>
            <w:tcW w:w="2444" w:type="dxa"/>
            <w:shd w:val="clear" w:color="auto" w:fill="auto"/>
          </w:tcPr>
          <w:p w14:paraId="6964B2A9" w14:textId="7D0F0E75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Carbohydrates: part 1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726E2C5" w14:textId="4B9FE396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9D6968E" w14:textId="4FEAD79E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E26EF" w:rsidRPr="00B80B61" w14:paraId="3E631164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14728F00" w14:textId="013EB0ED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D161703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6AD8725" w14:textId="03531172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A2664E4" w14:textId="6A2E6500" w:rsidR="00CE26EF" w:rsidRPr="00A10D99" w:rsidRDefault="00C301F4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Absorption and secretion </w:t>
            </w:r>
          </w:p>
        </w:tc>
        <w:tc>
          <w:tcPr>
            <w:tcW w:w="2444" w:type="dxa"/>
            <w:shd w:val="clear" w:color="auto" w:fill="auto"/>
          </w:tcPr>
          <w:p w14:paraId="5DF95F7C" w14:textId="2EDA1E11" w:rsidR="00CE26EF" w:rsidRPr="00A10D99" w:rsidRDefault="00C301F4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Metabolism of </w:t>
            </w: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Carbohydrates: part</w:t>
            </w:r>
            <w:r w:rsidRPr="00C301F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2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D0FE06" w14:textId="7F5EB856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6AE0E2F" w14:textId="6FD2C9AE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E26EF" w:rsidRPr="00B80B61" w14:paraId="149D8FD9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799F0DE1" w14:textId="7A54C7EB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18668E0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066EEF14" w14:textId="7F39A03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8D6904E" w14:textId="64F5AEA2" w:rsidR="00CE26EF" w:rsidRPr="00A10D99" w:rsidRDefault="006A618E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Overview</w:t>
            </w:r>
          </w:p>
        </w:tc>
        <w:tc>
          <w:tcPr>
            <w:tcW w:w="2444" w:type="dxa"/>
            <w:shd w:val="clear" w:color="auto" w:fill="auto"/>
          </w:tcPr>
          <w:p w14:paraId="0A6AE977" w14:textId="5AA82C7A" w:rsidR="00CE26EF" w:rsidRPr="00A10D99" w:rsidRDefault="006A618E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Carbohydrates metabolism regulation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8B27A3" w14:textId="048FFD98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F7C74E6" w14:textId="23005A8E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E26EF" w:rsidRPr="00B80B61" w14:paraId="74213563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7BA427B5" w14:textId="012CB8CC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2BBA2AED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B71064C" w14:textId="67780D2A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A0B8227" w14:textId="5C627E68" w:rsidR="00CE26EF" w:rsidRPr="00A10D99" w:rsidRDefault="006A618E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Amino acid</w:t>
            </w:r>
          </w:p>
        </w:tc>
        <w:tc>
          <w:tcPr>
            <w:tcW w:w="2444" w:type="dxa"/>
            <w:shd w:val="clear" w:color="auto" w:fill="auto"/>
          </w:tcPr>
          <w:p w14:paraId="368CE544" w14:textId="2B53BB19" w:rsidR="00CE26EF" w:rsidRPr="00A10D99" w:rsidRDefault="006A618E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Chemistry of Proteins and amino acids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442609" w14:textId="5F9EC51D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F741A4A" w14:textId="68FCC6F8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E26EF" w:rsidRPr="00B80B61" w14:paraId="467CEF72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390A131F" w14:textId="40AD31B0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4F57FFC5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6F190668" w14:textId="5EC22430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E17C662" w14:textId="63534FDE" w:rsidR="00CE26EF" w:rsidRPr="00F24D12" w:rsidRDefault="006A618E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Proteins</w:t>
            </w:r>
          </w:p>
        </w:tc>
        <w:tc>
          <w:tcPr>
            <w:tcW w:w="2444" w:type="dxa"/>
            <w:shd w:val="clear" w:color="auto" w:fill="auto"/>
          </w:tcPr>
          <w:p w14:paraId="61226827" w14:textId="35BFB855" w:rsidR="00CE26EF" w:rsidRPr="00A10D99" w:rsidRDefault="006A618E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Proteins and amino acids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002961C" w14:textId="446A0557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455FE6" w14:textId="325BAE00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E26EF" w:rsidRPr="00B80B61" w14:paraId="0C4240BC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41FAB79D" w14:textId="49B2AD68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66B355A8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D91526F" w14:textId="01EF9960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B145213" w14:textId="0349F102" w:rsidR="00CE26EF" w:rsidRPr="00F24D12" w:rsidRDefault="006A618E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Catabolism and anabolism of proteins</w:t>
            </w:r>
          </w:p>
        </w:tc>
        <w:tc>
          <w:tcPr>
            <w:tcW w:w="2444" w:type="dxa"/>
            <w:shd w:val="clear" w:color="auto" w:fill="auto"/>
          </w:tcPr>
          <w:p w14:paraId="359D965E" w14:textId="666BF1ED" w:rsidR="00CE26EF" w:rsidRPr="00A10D99" w:rsidRDefault="006A618E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Protein and amino acid regulation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9E6A76" w14:textId="022F1636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D673AA9" w14:textId="6373D1C8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E26EF" w:rsidRPr="00B80B61" w14:paraId="0CB9F10D" w14:textId="77777777" w:rsidTr="00F0654C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64BA2FE1" w14:textId="12B2EDB1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755561FC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05499BD5" w14:textId="07CB1E93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73EBE60F" w14:textId="7BD06EB0" w:rsidR="00CE26EF" w:rsidRPr="00F24D12" w:rsidRDefault="006A618E" w:rsidP="00A4182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Disorder and disease </w:t>
            </w:r>
          </w:p>
        </w:tc>
        <w:tc>
          <w:tcPr>
            <w:tcW w:w="2444" w:type="dxa"/>
            <w:shd w:val="clear" w:color="auto" w:fill="auto"/>
          </w:tcPr>
          <w:p w14:paraId="3BE5C9AE" w14:textId="26431216" w:rsidR="00CE26EF" w:rsidRPr="00A10D99" w:rsidRDefault="006A618E" w:rsidP="00CE26E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Protein and amino acid inherited disorder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76F857" w14:textId="6D43E064" w:rsidR="00CE26EF" w:rsidRPr="00B80B61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4222387" w14:textId="60043B09" w:rsidR="00CE26EF" w:rsidRPr="00A10D99" w:rsidRDefault="00CE26EF" w:rsidP="00A4182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E26EF" w:rsidRPr="00B80B61" w14:paraId="2679E948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54612EA0" w14:textId="0B3E6E01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50ECA84" w14:textId="77777777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4382B96" w14:textId="1350B1B1" w:rsidR="00CE26EF" w:rsidRPr="00CE26EF" w:rsidRDefault="00CE26EF" w:rsidP="00CE26E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 w:rsidR="000B1DAE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9ECF73A" w14:textId="685D450C" w:rsidR="00CE26EF" w:rsidRPr="00F24D12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Lipids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52D54ED3" w14:textId="6813C4B5" w:rsidR="00CE26EF" w:rsidRPr="00A10D99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Lipid: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definition, classification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3DDDED" w14:textId="1D59B8E4" w:rsidR="00CE26EF" w:rsidRPr="00B80B61" w:rsidRDefault="00CE26EF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C77AECE" w14:textId="1616B688" w:rsidR="00CE26EF" w:rsidRPr="00A10D99" w:rsidRDefault="00CE26EF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B1DAE" w:rsidRPr="00B80B61" w14:paraId="50B7D469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3BA56CD8" w14:textId="780D58E3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1FC80D24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544D7C19" w14:textId="161F1B05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9EBEEC" w14:textId="60052538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Metabolism of lipids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540F3687" w14:textId="41238B6F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Lipid: oxidation of Fatty Acids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6ABCE3B" w14:textId="1B7F20EB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8138A91" w14:textId="771EA85E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Presentation </w:t>
            </w:r>
          </w:p>
        </w:tc>
      </w:tr>
      <w:tr w:rsidR="000B1DAE" w:rsidRPr="00B80B61" w14:paraId="1DB525BB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2C9C2065" w14:textId="37EF18C5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8A5499E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7C938DD7" w14:textId="6B53674A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3B5786D" w14:textId="03357A26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Anabolism of Lipids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23D9C93D" w14:textId="3726EAE1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Biosynthesis of Fatty Acids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09E241" w14:textId="6E2E058C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39C131" w14:textId="7697BF2C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B1DAE" w:rsidRPr="00B80B61" w14:paraId="5A7B7BC4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47F67CC7" w14:textId="184102A8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F8E1E2E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561DB07D" w14:textId="371793DC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C088F37" w14:textId="6811AD18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Seminar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F6B08B8" w14:textId="4617FE79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Integration of metabolism of carbohydrates, </w:t>
            </w: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lipid, and</w:t>
            </w: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Proteins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83A6F95" w14:textId="368DE9CE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4D780F9" w14:textId="55FBC9C3" w:rsidR="000B1DAE" w:rsidRPr="00A10D99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Seminar</w:t>
            </w:r>
          </w:p>
        </w:tc>
      </w:tr>
      <w:tr w:rsidR="000B1DAE" w:rsidRPr="00B80B61" w14:paraId="3A1CB90D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3B33BA2A" w14:textId="22E2EE25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6FA8BBA8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A79B4C6" w14:textId="1D93A5E0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A18EFC3" w14:textId="099C4473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Purines and pyrimidines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9B2F1E4" w14:textId="181B4B53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Purines and pyrimidines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0F6A0CE" w14:textId="66C41ECC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083C4AB" w14:textId="0CDE5E8A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B1DAE" w:rsidRPr="00B80B61" w14:paraId="4564A79B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3899FE98" w14:textId="28B8EC95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lastRenderedPageBreak/>
              <w:t>20</w:t>
            </w:r>
          </w:p>
        </w:tc>
        <w:tc>
          <w:tcPr>
            <w:tcW w:w="992" w:type="dxa"/>
            <w:shd w:val="clear" w:color="auto" w:fill="auto"/>
          </w:tcPr>
          <w:p w14:paraId="641DC7B3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06C8EC28" w14:textId="324F8A23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5187353" w14:textId="729A51A3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Diseases with purines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60D2B37" w14:textId="7146F648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Metabolism of Purines and pyrimidines disorder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23FC4AE" w14:textId="49DD9339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369300A" w14:textId="5465C94C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B1DAE" w:rsidRPr="00B80B61" w14:paraId="20B4548D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0724E038" w14:textId="433CDEF5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DF59F9A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CBA7952" w14:textId="4FB6E9F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08CD0261" w14:textId="04F6EDB3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DNA &amp; RNA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BE0F092" w14:textId="175F4BFA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Nucleic Acids Definition and Protein synthesis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F79E6C2" w14:textId="5FE84F69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2967286" w14:textId="6E3B5113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B1DAE" w:rsidRPr="00B80B61" w14:paraId="1DD852AA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4E2AE31F" w14:textId="3147F049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1B326EDE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5E57F98C" w14:textId="5A317266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700D4F2A" w14:textId="3CBED1BF" w:rsidR="000B1DAE" w:rsidRPr="00417C61" w:rsidRDefault="006A618E" w:rsidP="00417C6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9A30042" w14:textId="5961EBA5" w:rsidR="000B1DAE" w:rsidRPr="00417C61" w:rsidRDefault="00417C61" w:rsidP="00417C6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417C61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D4DC383" w14:textId="74A22F40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A41823">
              <w:rPr>
                <w:rFonts w:asciiTheme="majorBidi" w:hAnsiTheme="majorBidi" w:cstheme="majorBidi"/>
                <w:b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B5242C4" w14:textId="0CFB9314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41823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B1DAE" w:rsidRPr="00B80B61" w14:paraId="327670BE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75F0A612" w14:textId="54A6584A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7CD2E7E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C1FE671" w14:textId="058C0F89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ED85816" w14:textId="210A5201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Hormones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2CB8386F" w14:textId="16835475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Hormone definition, classification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259B824" w14:textId="2A461E3D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6FA114C" w14:textId="5F02D7EF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B1DAE" w:rsidRPr="00B80B61" w14:paraId="14D6F018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1DE5CCE0" w14:textId="6D4A5BAC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0C423A55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13F16B56" w14:textId="56128E49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FAF6ECA" w14:textId="4720079F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Hormonal diseases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83A017A" w14:textId="26503220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Hormone disorder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4578F74" w14:textId="0B22DA7F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E274D8E" w14:textId="5324F87A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B1DAE" w:rsidRPr="00B80B61" w14:paraId="0ACA67D5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19400955" w14:textId="5B9E9347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0539C9B1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48B2BF18" w14:textId="345638C4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0C59E4EC" w14:textId="2535F17A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Body fluids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FAFE61B" w14:textId="3D81FFD0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Acid-base balance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A1B98BD" w14:textId="4C5D3EF4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FBF591D" w14:textId="3045004A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B1DAE" w:rsidRPr="00B80B61" w14:paraId="672A5175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0E95F728" w14:textId="21A245BA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047C174A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A377D58" w14:textId="4535A10C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DD05B35" w14:textId="40A76230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Minerals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2D47C99C" w14:textId="2CC5063D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61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Trace elements disorder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60E38D8" w14:textId="6228F511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A781C5" w14:textId="584E7360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B1DAE" w:rsidRPr="00B80B61" w14:paraId="6A3F397D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258B024C" w14:textId="335DFF56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4671A89A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60E3E1DE" w14:textId="430825F2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15CEDB2" w14:textId="7DBBB361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Electrolytes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0C9E2DBA" w14:textId="10E36DC2" w:rsidR="006A618E" w:rsidRDefault="006A618E" w:rsidP="006A61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Electrolytes </w:t>
            </w:r>
            <w:r>
              <w:rPr>
                <w:sz w:val="23"/>
                <w:szCs w:val="23"/>
              </w:rPr>
              <w:t>and body fluids</w:t>
            </w:r>
          </w:p>
          <w:p w14:paraId="05179CA9" w14:textId="0C2506A5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5E1AE72" w14:textId="54AD20C9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DEE4E50" w14:textId="10CFA2FA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B1DAE" w:rsidRPr="00B80B61" w14:paraId="0B2F72D4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3E496BB2" w14:textId="3FD59F52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D2C4BDF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21B5547F" w14:textId="4C7DE7F8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4776287" w14:textId="757DAA5B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nutrition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30BBF71" w14:textId="7B0D97F8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Nutrition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4BC2931" w14:textId="08AC1023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1852028" w14:textId="4BF3D4D9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B1DAE" w:rsidRPr="00B80B61" w14:paraId="25806F22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236D5283" w14:textId="22901771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2A1D29A7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34031DDE" w14:textId="498441F9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769DA2EA" w14:textId="582FB95E" w:rsidR="000B1DAE" w:rsidRPr="00A41823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Liver &amp; Renal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87FDFF9" w14:textId="3A4822E4" w:rsidR="000B1DAE" w:rsidRDefault="006A618E" w:rsidP="001C66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Liver and kidney functions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CC01BC2" w14:textId="64396345" w:rsidR="000B1DAE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0F5EC8A" w14:textId="08A23120" w:rsidR="000B1DAE" w:rsidRPr="00A10D99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B1DAE" w:rsidRPr="00B80B61" w14:paraId="1BB2B6EA" w14:textId="77777777" w:rsidTr="001C6684">
        <w:trPr>
          <w:gridAfter w:val="1"/>
          <w:wAfter w:w="18" w:type="dxa"/>
          <w:trHeight w:val="181"/>
        </w:trPr>
        <w:tc>
          <w:tcPr>
            <w:tcW w:w="1412" w:type="dxa"/>
            <w:shd w:val="clear" w:color="auto" w:fill="auto"/>
          </w:tcPr>
          <w:p w14:paraId="73BE312A" w14:textId="09EB2BC0" w:rsidR="000B1DAE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36FDEE0" w14:textId="77777777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Th.:2H</w:t>
            </w:r>
          </w:p>
          <w:p w14:paraId="6271129D" w14:textId="29EC2E3C" w:rsidR="000B1DAE" w:rsidRPr="00CE26EF" w:rsidRDefault="000B1DAE" w:rsidP="000B1DA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</w:pP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 xml:space="preserve">Pr.: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2</w:t>
            </w:r>
            <w:r w:rsidRPr="00CE26E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IQ"/>
              </w:rPr>
              <w:t>H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6E402B4" w14:textId="06E0B4C1" w:rsidR="000B1DAE" w:rsidRPr="00A41823" w:rsidRDefault="000B1DAE" w:rsidP="00F0654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14487BED" w14:textId="3B266C16" w:rsidR="000B1DAE" w:rsidRPr="001C6684" w:rsidRDefault="001C6684" w:rsidP="00417C6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</w:pPr>
            <w:r w:rsidRPr="001C6684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>Mid-term Exam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BC6DFFB" w14:textId="09D9689F" w:rsidR="000B1DAE" w:rsidRPr="001C6684" w:rsidRDefault="000B1DAE" w:rsidP="001C668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/>
                <w:lang w:bidi="ar-IQ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78B7274" w14:textId="77EE184A" w:rsidR="000B1DAE" w:rsidRPr="001C6684" w:rsidRDefault="001C6684" w:rsidP="001C668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</w:pPr>
            <w:r w:rsidRPr="001C6684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2DB295B3" w14:textId="77777777" w:rsidR="00F0654C" w:rsidRPr="00F0654C" w:rsidRDefault="00F0654C" w:rsidP="00F065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</w:pPr>
            <w:r w:rsidRPr="00F0654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The grade distribution is as follows: </w:t>
            </w:r>
          </w:p>
          <w:p w14:paraId="3725B9C9" w14:textId="4D32012A" w:rsidR="00F0654C" w:rsidRPr="00F0654C" w:rsidRDefault="00F0654C" w:rsidP="00D61D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</w:pPr>
            <w:r w:rsidRPr="00F0654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>Assessment: Formative 40 marks</w:t>
            </w:r>
            <w:r w:rsid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 (</w:t>
            </w:r>
            <w:r w:rsidR="00D61D0F" w:rsidRP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Theory </w:t>
            </w:r>
            <w:r w:rsid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>30</w:t>
            </w:r>
            <w:r w:rsidR="00D61D0F" w:rsidRP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 marks, Practical 10 marks</w:t>
            </w:r>
            <w:r w:rsid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>)</w:t>
            </w:r>
          </w:p>
          <w:p w14:paraId="5158315D" w14:textId="31310250" w:rsidR="00C36E64" w:rsidRPr="00662911" w:rsidRDefault="00F0654C" w:rsidP="00F065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0654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Final exam: Theory </w:t>
            </w:r>
            <w:r w:rsidR="00D61D0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>50</w:t>
            </w:r>
            <w:r w:rsidRPr="00F0654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val="en" w:bidi="ar-IQ"/>
              </w:rPr>
              <w:t xml:space="preserve">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0B1DAE">
        <w:tc>
          <w:tcPr>
            <w:tcW w:w="3874" w:type="dxa"/>
            <w:gridSpan w:val="3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9" w:type="dxa"/>
            <w:gridSpan w:val="5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0B1DAE">
        <w:tc>
          <w:tcPr>
            <w:tcW w:w="3874" w:type="dxa"/>
            <w:gridSpan w:val="3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14:paraId="28AE90F5" w14:textId="55577EF4" w:rsidR="00D61D0F" w:rsidRPr="00D61D0F" w:rsidRDefault="004A7B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A7BB4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Lippincott Illustrated Reviews: Biochemistry, 9e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14:paraId="09488031" w14:textId="77777777" w:rsidTr="000B1DAE">
        <w:tc>
          <w:tcPr>
            <w:tcW w:w="3874" w:type="dxa"/>
            <w:gridSpan w:val="3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9" w:type="dxa"/>
            <w:gridSpan w:val="5"/>
            <w:shd w:val="clear" w:color="auto" w:fill="auto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4A7BB4">
        <w:trPr>
          <w:trHeight w:val="1910"/>
        </w:trPr>
        <w:tc>
          <w:tcPr>
            <w:tcW w:w="3874" w:type="dxa"/>
            <w:gridSpan w:val="3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9" w:type="dxa"/>
            <w:gridSpan w:val="5"/>
            <w:shd w:val="clear" w:color="auto" w:fill="auto"/>
          </w:tcPr>
          <w:p w14:paraId="2DAE653F" w14:textId="021B96A7" w:rsidR="00D61D0F" w:rsidRPr="00D61D0F" w:rsidRDefault="00D61D0F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0"/>
              </w:tabs>
              <w:autoSpaceDE w:val="0"/>
              <w:autoSpaceDN w:val="0"/>
              <w:adjustRightInd w:val="0"/>
              <w:ind w:left="246" w:right="-426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hyperlink r:id="rId10" w:history="1">
              <w:r w:rsidR="004A7BB4" w:rsidRPr="0019570E">
                <w:rPr>
                  <w:rStyle w:val="Hyperlink"/>
                  <w:rFonts w:ascii="Cambria" w:hAnsi="Cambria" w:cs="Times New Roman"/>
                  <w:sz w:val="28"/>
                  <w:szCs w:val="28"/>
                  <w:lang w:bidi="ar-IQ"/>
                </w:rPr>
                <w:t>https://lib.zu.edu.pk/ebookdata/Biochemistry/lippincotts-biochemistry-6th-edition.pdf</w:t>
              </w:r>
            </w:hyperlink>
            <w:r w:rsidR="004A7BB4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5C52" w14:textId="77777777" w:rsidR="00975141" w:rsidRDefault="00975141">
      <w:r>
        <w:separator/>
      </w:r>
    </w:p>
  </w:endnote>
  <w:endnote w:type="continuationSeparator" w:id="0">
    <w:p w14:paraId="78164CAD" w14:textId="77777777" w:rsidR="00975141" w:rsidRDefault="0097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555F" w14:textId="77777777" w:rsidR="00975141" w:rsidRDefault="00975141">
      <w:r>
        <w:separator/>
      </w:r>
    </w:p>
  </w:footnote>
  <w:footnote w:type="continuationSeparator" w:id="0">
    <w:p w14:paraId="74DB5531" w14:textId="77777777" w:rsidR="00975141" w:rsidRDefault="0097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174F0"/>
    <w:multiLevelType w:val="hybridMultilevel"/>
    <w:tmpl w:val="07A24712"/>
    <w:lvl w:ilvl="0" w:tplc="91643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3586"/>
    <w:multiLevelType w:val="hybridMultilevel"/>
    <w:tmpl w:val="34F6380A"/>
    <w:lvl w:ilvl="0" w:tplc="3E56DF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A3790"/>
    <w:multiLevelType w:val="hybridMultilevel"/>
    <w:tmpl w:val="8C2AA804"/>
    <w:lvl w:ilvl="0" w:tplc="AA46D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1BE1"/>
    <w:multiLevelType w:val="hybridMultilevel"/>
    <w:tmpl w:val="AB380912"/>
    <w:lvl w:ilvl="0" w:tplc="2CE4879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90284216">
    <w:abstractNumId w:val="2"/>
  </w:num>
  <w:num w:numId="2" w16cid:durableId="157312112">
    <w:abstractNumId w:val="4"/>
  </w:num>
  <w:num w:numId="3" w16cid:durableId="710807137">
    <w:abstractNumId w:val="0"/>
  </w:num>
  <w:num w:numId="4" w16cid:durableId="301081058">
    <w:abstractNumId w:val="1"/>
  </w:num>
  <w:num w:numId="5" w16cid:durableId="911702024">
    <w:abstractNumId w:val="5"/>
  </w:num>
  <w:num w:numId="6" w16cid:durableId="10551307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1E0D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1DAE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C6684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17C61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A7BB4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6B8B"/>
    <w:rsid w:val="006A0624"/>
    <w:rsid w:val="006A1ABC"/>
    <w:rsid w:val="006A618E"/>
    <w:rsid w:val="006A73CC"/>
    <w:rsid w:val="006B6B2C"/>
    <w:rsid w:val="006C2FDA"/>
    <w:rsid w:val="006C3D14"/>
    <w:rsid w:val="006C5CDF"/>
    <w:rsid w:val="006D2916"/>
    <w:rsid w:val="006D486E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16B7C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141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41823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05AC"/>
    <w:rsid w:val="00BF2B60"/>
    <w:rsid w:val="00C15772"/>
    <w:rsid w:val="00C167F6"/>
    <w:rsid w:val="00C16DCB"/>
    <w:rsid w:val="00C20426"/>
    <w:rsid w:val="00C216F3"/>
    <w:rsid w:val="00C301F4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26EF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D0F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0654C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26EF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26EF"/>
    <w:rPr>
      <w:b/>
      <w:bCs/>
    </w:rPr>
  </w:style>
  <w:style w:type="paragraph" w:customStyle="1" w:styleId="Default">
    <w:name w:val="Default"/>
    <w:rsid w:val="00C301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ib.zu.edu.pk/ebookdata/Biochemistry/lippincotts-biochemistry-6th-edition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Murtadha.hadi@muc.edu.i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Murtadha Athab</cp:lastModifiedBy>
  <cp:revision>6</cp:revision>
  <cp:lastPrinted>2024-01-23T07:51:00Z</cp:lastPrinted>
  <dcterms:created xsi:type="dcterms:W3CDTF">2025-11-21T21:38:00Z</dcterms:created>
  <dcterms:modified xsi:type="dcterms:W3CDTF">2025-11-23T13:18:00Z</dcterms:modified>
</cp:coreProperties>
</file>