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65"/>
        <w:gridCol w:w="1276"/>
        <w:gridCol w:w="94"/>
        <w:gridCol w:w="3166"/>
        <w:gridCol w:w="1188"/>
        <w:gridCol w:w="2067"/>
      </w:tblGrid>
      <w:tr w:rsidR="00C36E64" w:rsidRPr="00B80B61" w14:paraId="20AD14BA" w14:textId="77777777" w:rsidTr="00EC245E">
        <w:tc>
          <w:tcPr>
            <w:tcW w:w="10627" w:type="dxa"/>
            <w:gridSpan w:val="7"/>
            <w:shd w:val="clear" w:color="auto" w:fill="DEEAF6"/>
          </w:tcPr>
          <w:p w14:paraId="6CE4CD83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EC245E">
        <w:tc>
          <w:tcPr>
            <w:tcW w:w="10627" w:type="dxa"/>
            <w:gridSpan w:val="7"/>
          </w:tcPr>
          <w:p w14:paraId="2B00DA0B" w14:textId="3CCED3DE" w:rsidR="00C36E64" w:rsidRPr="002B253B" w:rsidRDefault="00EC245E" w:rsidP="002162ED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  </w:t>
            </w:r>
            <w:r w:rsidR="002162E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Human Anatomy</w:t>
            </w:r>
          </w:p>
        </w:tc>
      </w:tr>
      <w:tr w:rsidR="00C36E64" w:rsidRPr="00B80B61" w14:paraId="280356F2" w14:textId="77777777" w:rsidTr="00EC245E">
        <w:tc>
          <w:tcPr>
            <w:tcW w:w="10627" w:type="dxa"/>
            <w:gridSpan w:val="7"/>
            <w:shd w:val="clear" w:color="auto" w:fill="DEEAF6"/>
          </w:tcPr>
          <w:p w14:paraId="2135CCED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EC245E">
        <w:tc>
          <w:tcPr>
            <w:tcW w:w="10627" w:type="dxa"/>
            <w:gridSpan w:val="7"/>
            <w:vAlign w:val="center"/>
          </w:tcPr>
          <w:p w14:paraId="232B5A42" w14:textId="2BB656EF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EC245E">
        <w:tc>
          <w:tcPr>
            <w:tcW w:w="10627" w:type="dxa"/>
            <w:gridSpan w:val="7"/>
            <w:shd w:val="clear" w:color="auto" w:fill="DEEAF6"/>
          </w:tcPr>
          <w:p w14:paraId="121BCE99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EC245E">
        <w:tc>
          <w:tcPr>
            <w:tcW w:w="10627" w:type="dxa"/>
            <w:gridSpan w:val="7"/>
          </w:tcPr>
          <w:p w14:paraId="34B40AE3" w14:textId="57B3FEA2" w:rsidR="00C36E64" w:rsidRPr="002B253B" w:rsidRDefault="00EC245E" w:rsidP="002162ED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  </w:t>
            </w:r>
            <w:r w:rsidR="002162E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</w:t>
            </w:r>
            <w:r w:rsidR="002162ED" w:rsidRPr="002162E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vertAlign w:val="superscript"/>
                <w:lang w:bidi="ar-IQ"/>
              </w:rPr>
              <w:t>nd</w:t>
            </w:r>
            <w:r w:rsidR="002162ED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C36E64" w:rsidRPr="00B80B61" w14:paraId="0A15C0DB" w14:textId="77777777" w:rsidTr="00EC245E">
        <w:tc>
          <w:tcPr>
            <w:tcW w:w="10627" w:type="dxa"/>
            <w:gridSpan w:val="7"/>
            <w:shd w:val="clear" w:color="auto" w:fill="DEEAF6"/>
          </w:tcPr>
          <w:p w14:paraId="2F41CB01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EC245E">
        <w:tc>
          <w:tcPr>
            <w:tcW w:w="10627" w:type="dxa"/>
            <w:gridSpan w:val="7"/>
          </w:tcPr>
          <w:p w14:paraId="7F943CB7" w14:textId="0E063155" w:rsidR="00C36E64" w:rsidRPr="002B253B" w:rsidRDefault="002162ED" w:rsidP="002162ED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27/11/2025</w:t>
            </w:r>
          </w:p>
        </w:tc>
      </w:tr>
      <w:tr w:rsidR="00C36E64" w:rsidRPr="00B80B61" w14:paraId="0E58B638" w14:textId="77777777" w:rsidTr="00EC245E">
        <w:tc>
          <w:tcPr>
            <w:tcW w:w="10627" w:type="dxa"/>
            <w:gridSpan w:val="7"/>
            <w:shd w:val="clear" w:color="auto" w:fill="DEEAF6"/>
          </w:tcPr>
          <w:p w14:paraId="56657C27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EC245E">
        <w:tc>
          <w:tcPr>
            <w:tcW w:w="10627" w:type="dxa"/>
            <w:gridSpan w:val="7"/>
          </w:tcPr>
          <w:p w14:paraId="7C5331D8" w14:textId="2AD21B7B" w:rsidR="00C36E64" w:rsidRPr="002B253B" w:rsidRDefault="002162ED" w:rsidP="002162E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Theoretical /practical </w:t>
            </w:r>
          </w:p>
        </w:tc>
      </w:tr>
      <w:tr w:rsidR="00C36E64" w:rsidRPr="00B80B61" w14:paraId="4B259DD3" w14:textId="77777777" w:rsidTr="00EC245E">
        <w:tc>
          <w:tcPr>
            <w:tcW w:w="10627" w:type="dxa"/>
            <w:gridSpan w:val="7"/>
            <w:shd w:val="clear" w:color="auto" w:fill="DEEAF6"/>
          </w:tcPr>
          <w:p w14:paraId="4EFFECA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EC245E">
        <w:tc>
          <w:tcPr>
            <w:tcW w:w="10627" w:type="dxa"/>
            <w:gridSpan w:val="7"/>
          </w:tcPr>
          <w:p w14:paraId="038C9B6F" w14:textId="0070D813" w:rsidR="00C36E64" w:rsidRPr="00B80B61" w:rsidRDefault="002162E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2 hours practical / weekly </w:t>
            </w:r>
            <w:r w:rsidR="00EC245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+1 hour Theoretical  weekly </w:t>
            </w:r>
          </w:p>
        </w:tc>
      </w:tr>
      <w:tr w:rsidR="00C36E64" w:rsidRPr="00B80B61" w14:paraId="74D42B61" w14:textId="77777777" w:rsidTr="00EC245E">
        <w:tc>
          <w:tcPr>
            <w:tcW w:w="10627" w:type="dxa"/>
            <w:gridSpan w:val="7"/>
            <w:shd w:val="clear" w:color="auto" w:fill="DEEAF6"/>
          </w:tcPr>
          <w:p w14:paraId="0DA7AE3E" w14:textId="77777777" w:rsidR="00C36E64" w:rsidRPr="00B02F18" w:rsidRDefault="00C36E6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EC245E">
        <w:tc>
          <w:tcPr>
            <w:tcW w:w="10627" w:type="dxa"/>
            <w:gridSpan w:val="7"/>
          </w:tcPr>
          <w:p w14:paraId="7D33CF85" w14:textId="21C0315B" w:rsidR="00C36E64" w:rsidRPr="00B80B61" w:rsidRDefault="00A56253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DR. </w:t>
            </w:r>
            <w:r w:rsidR="00691B8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Sabah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691B8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Aziz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691B8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Jawad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(Theory ) + (     </w:t>
            </w:r>
            <w:r w:rsidR="00BE5EB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Mohamed Hadi</w:t>
            </w:r>
            <w:r w:rsidR="002162E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C97C5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AL-</w:t>
            </w:r>
            <w:r w:rsidR="00BE5EB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TAEE) Practical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  <w:tr w:rsidR="00C36E64" w:rsidRPr="00B80B61" w14:paraId="31621AB6" w14:textId="77777777" w:rsidTr="00EC245E">
        <w:tc>
          <w:tcPr>
            <w:tcW w:w="10627" w:type="dxa"/>
            <w:gridSpan w:val="7"/>
            <w:shd w:val="clear" w:color="auto" w:fill="DEEAF6"/>
          </w:tcPr>
          <w:p w14:paraId="56846D4E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EC245E">
        <w:tc>
          <w:tcPr>
            <w:tcW w:w="1271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9356" w:type="dxa"/>
            <w:gridSpan w:val="6"/>
          </w:tcPr>
          <w:p w14:paraId="441CADBE" w14:textId="4F6574FE" w:rsidR="00BE5EB6" w:rsidRDefault="0068160C" w:rsidP="00BE5EB6">
            <w:pPr>
              <w:pStyle w:val="ListParagraph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1</w:t>
            </w:r>
            <w:r w:rsidR="00EC245E">
              <w:rPr>
                <w:rFonts w:ascii="Simplified Arabic" w:hAnsi="Simplified Arabic" w:cs="Simplified Arabic"/>
                <w:b/>
                <w:bCs/>
                <w:lang w:bidi="ar-IQ"/>
              </w:rPr>
              <w:t>T</w:t>
            </w:r>
            <w:r w:rsidR="00C97C53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o understand </w:t>
            </w:r>
            <w:r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the basic</w:t>
            </w:r>
            <w:r w:rsidR="00C97C53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</w:t>
            </w:r>
            <w:r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and key</w:t>
            </w:r>
            <w:r w:rsidR="00C97C53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concepts </w:t>
            </w:r>
            <w:r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of human anatomy</w:t>
            </w:r>
            <w:r w:rsidR="00C97C53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</w:t>
            </w:r>
            <w:r w:rsidR="00EC245E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location, of</w:t>
            </w:r>
            <w:r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</w:t>
            </w:r>
            <w:r w:rsidR="00EC245E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organs.</w:t>
            </w:r>
          </w:p>
          <w:p w14:paraId="7653AC26" w14:textId="43C8138F" w:rsidR="00BE5EB6" w:rsidRDefault="00BE5EB6" w:rsidP="00BE5EB6">
            <w:pPr>
              <w:pStyle w:val="ListParagraph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IQ"/>
              </w:rPr>
              <w:t>2</w:t>
            </w:r>
            <w:r w:rsidR="0068160C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.A</w:t>
            </w:r>
            <w:r w:rsidR="00C97C53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pply </w:t>
            </w:r>
            <w:r w:rsidR="0068160C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this knowledge into practical</w:t>
            </w:r>
            <w:r w:rsidR="00C97C53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life and understand the correlation </w:t>
            </w:r>
            <w:r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between</w:t>
            </w:r>
            <w:r w:rsidR="00C97C53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</w:t>
            </w:r>
            <w:proofErr w:type="spellStart"/>
            <w:r w:rsidR="00EC245E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of</w:t>
            </w:r>
            <w:proofErr w:type="spellEnd"/>
            <w:r w:rsidR="00EC245E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, organs</w:t>
            </w:r>
            <w:r w:rsidR="0068160C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</w:t>
            </w:r>
          </w:p>
          <w:p w14:paraId="2B989AD2" w14:textId="402C5BE1" w:rsidR="00C97C53" w:rsidRPr="0068160C" w:rsidRDefault="00EC245E" w:rsidP="00BE5EB6">
            <w:pPr>
              <w:pStyle w:val="ListParagraph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IQ"/>
              </w:rPr>
              <w:t>3</w:t>
            </w:r>
            <w:r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Ethical</w:t>
            </w:r>
            <w:r w:rsidR="0068160C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and practice objectives: ensure the dentist to follow ethical practical guidelines when deals and treats </w:t>
            </w:r>
            <w:r w:rsidR="00BE5EB6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patients. Students </w:t>
            </w:r>
            <w:r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understand basic concepts</w:t>
            </w:r>
            <w:r w:rsidR="00BE5EB6"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 xml:space="preserve"> </w:t>
            </w:r>
            <w:r w:rsidRPr="00BE5EB6">
              <w:rPr>
                <w:rFonts w:ascii="Simplified Arabic" w:hAnsi="Simplified Arabic" w:cs="Simplified Arabic"/>
                <w:b/>
                <w:bCs/>
                <w:lang w:bidi="ar-IQ"/>
              </w:rPr>
              <w:t>of anatomy</w:t>
            </w:r>
          </w:p>
        </w:tc>
      </w:tr>
      <w:tr w:rsidR="00C36E64" w:rsidRPr="00B80B61" w14:paraId="4872BA6C" w14:textId="77777777" w:rsidTr="00EC245E">
        <w:tc>
          <w:tcPr>
            <w:tcW w:w="10627" w:type="dxa"/>
            <w:gridSpan w:val="7"/>
            <w:shd w:val="clear" w:color="auto" w:fill="DEEAF6"/>
          </w:tcPr>
          <w:p w14:paraId="68F1CF74" w14:textId="0F8325FC" w:rsidR="00C36E64" w:rsidRDefault="00BE5EB6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</w:t>
            </w:r>
            <w:r w:rsidR="00C36E64"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and Learning </w:t>
            </w: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Strategies: Theoretical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 practical, attendance. Discussions, oral and written exams </w:t>
            </w:r>
          </w:p>
          <w:p w14:paraId="4F4DBCF7" w14:textId="77777777" w:rsidR="00691B88" w:rsidRDefault="00691B88" w:rsidP="00691B88">
            <w:pPr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247"/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991"/>
              <w:gridCol w:w="1370"/>
              <w:gridCol w:w="100"/>
              <w:gridCol w:w="3065"/>
              <w:gridCol w:w="1188"/>
              <w:gridCol w:w="1398"/>
              <w:gridCol w:w="16"/>
            </w:tblGrid>
            <w:tr w:rsidR="00691B88" w14:paraId="1B1E0E79" w14:textId="77777777" w:rsidTr="00EC245E">
              <w:tc>
                <w:tcPr>
                  <w:tcW w:w="95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hideMark/>
                </w:tcPr>
                <w:p w14:paraId="14A50E30" w14:textId="3E535E54" w:rsidR="00691B88" w:rsidRDefault="00691B88" w:rsidP="00691B88">
                  <w:pPr>
                    <w:numPr>
                      <w:ilvl w:val="0"/>
                      <w:numId w:val="3"/>
                    </w:numPr>
                    <w:ind w:left="432"/>
                    <w:rPr>
                      <w:rFonts w:ascii="Simplified Arabic" w:eastAsia="Calibri" w:hAnsi="Simplified Arabic" w:cs="Simplified Arabic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Simplified Arabic" w:eastAsia="Calibri" w:hAnsi="Simplified Arabic" w:cs="Simplified Arabic"/>
                      <w:sz w:val="28"/>
                      <w:szCs w:val="28"/>
                    </w:rPr>
                    <w:lastRenderedPageBreak/>
                    <w:t>Course Structure</w:t>
                  </w:r>
                  <w:r w:rsidR="00BE5EB6">
                    <w:rPr>
                      <w:rFonts w:ascii="Simplified Arabic" w:eastAsia="Calibri" w:hAnsi="Simplified Arabic" w:cs="Simplified Arabic"/>
                      <w:sz w:val="28"/>
                      <w:szCs w:val="28"/>
                    </w:rPr>
                    <w:t xml:space="preserve"> </w:t>
                  </w:r>
                  <w:r w:rsidR="00BE5EB6" w:rsidRPr="00BE5EB6">
                    <w:rPr>
                      <w:rFonts w:ascii="Simplified Arabic" w:eastAsia="Calibri" w:hAnsi="Simplified Arabic" w:cs="Simplified Arabic"/>
                      <w:b/>
                      <w:bCs/>
                      <w:sz w:val="36"/>
                      <w:szCs w:val="36"/>
                    </w:rPr>
                    <w:t xml:space="preserve">Theoretical </w:t>
                  </w:r>
                </w:p>
              </w:tc>
            </w:tr>
            <w:tr w:rsidR="00691B88" w14:paraId="48A3AE5D" w14:textId="77777777" w:rsidTr="00EC245E">
              <w:trPr>
                <w:gridAfter w:val="1"/>
                <w:wAfter w:w="16" w:type="dxa"/>
                <w:trHeight w:val="182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hideMark/>
                </w:tcPr>
                <w:p w14:paraId="6B1DF2EC" w14:textId="77777777" w:rsidR="00691B88" w:rsidRDefault="00691B88" w:rsidP="00691B88">
                  <w:pP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</w:rPr>
                    <w:t xml:space="preserve">Week  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hideMark/>
                </w:tcPr>
                <w:p w14:paraId="76FD460F" w14:textId="77777777" w:rsidR="00691B88" w:rsidRDefault="00691B88" w:rsidP="00691B88">
                  <w:pP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</w:rPr>
                    <w:t xml:space="preserve">Hours 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hideMark/>
                </w:tcPr>
                <w:p w14:paraId="6D75B73D" w14:textId="77777777" w:rsidR="00691B88" w:rsidRDefault="00691B88" w:rsidP="00691B88">
                  <w:pP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</w:rPr>
                    <w:t xml:space="preserve">Required Learning Outcomes </w:t>
                  </w: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hideMark/>
                </w:tcPr>
                <w:p w14:paraId="5803A0DC" w14:textId="77777777" w:rsidR="00691B88" w:rsidRDefault="00691B88" w:rsidP="00691B88">
                  <w:pP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</w:rPr>
                    <w:t xml:space="preserve">Unit or subject name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hideMark/>
                </w:tcPr>
                <w:p w14:paraId="1E3F01F3" w14:textId="77777777" w:rsidR="00691B88" w:rsidRDefault="00691B88" w:rsidP="00691B88">
                  <w:pP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</w:rPr>
                    <w:t xml:space="preserve">Learning method 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23A7B93" w14:textId="77777777" w:rsidR="00691B88" w:rsidRDefault="00691B88" w:rsidP="00691B88">
                  <w:pP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</w:rPr>
                    <w:t xml:space="preserve">Evaluation method </w:t>
                  </w:r>
                </w:p>
              </w:tc>
            </w:tr>
            <w:tr w:rsidR="00691B88" w14:paraId="0C1D4385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4F848" w14:textId="3554FC08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5BB79" w14:textId="00CDA1EE" w:rsidR="00691B88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102"/>
                    <w:rPr>
                      <w:rFonts w:ascii="Cambria" w:eastAsia="Calibri" w:hAnsi="Cambria" w:cs="Times New Roma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5D836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485DB" w14:textId="08718AD7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>Scalp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FEE50" w14:textId="77777777" w:rsidR="00691B88" w:rsidRDefault="00691B88" w:rsidP="00691B88">
                  <w:pP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63F0B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0B40F92F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3F379" w14:textId="18557D53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03E99" w14:textId="6BC9DD1B" w:rsidR="00691B88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102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E6507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6712B" w14:textId="1365BB2B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The Orbital  region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05E3A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BCE95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51B383A3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42563" w14:textId="22B59865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B3256" w14:textId="3A34571C" w:rsidR="00691B88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hanging="6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6F23E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82F07" w14:textId="337623CD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>The  nasal  region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11F11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1D560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76ED5D04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1154C" w14:textId="5180C51E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ACC65" w14:textId="311AF3B4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20" w:right="-426" w:hanging="786"/>
                    <w:rPr>
                      <w:rFonts w:ascii="Cambria" w:eastAsia="Calibri" w:hAnsi="Cambria" w:cs="Times New Roma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FF29E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153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B6C85" w14:textId="31588A3E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Mandibular  nerve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EEAFB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96FA8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57CF5CE0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64C41" w14:textId="5416F294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1F5E" w14:textId="720401BA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85D79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6BC67" w14:textId="34FAD8E6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The face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6A644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5594B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1BE0B5D3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AD3EB" w14:textId="0F64FA13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0B059" w14:textId="1EC32566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9EEDF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D9EC1" w14:textId="1A7B89FA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The oral cavity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01F5E" w14:textId="77777777" w:rsidR="00691B88" w:rsidRDefault="00691B88" w:rsidP="00691B88">
                  <w:pPr>
                    <w:shd w:val="clear" w:color="auto" w:fill="FFFFFF"/>
                    <w:tabs>
                      <w:tab w:val="left" w:pos="1644"/>
                    </w:tabs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0170A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5FAA7AF2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C154E" w14:textId="5B57728A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7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A06E8" w14:textId="3F7E7207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7ED9E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3791F" w14:textId="7DBC67C3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>Tongue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9957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97AD7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631B416E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B84E2" w14:textId="0EAC61D7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5AC51" w14:textId="70E94451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06D93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88B8C" w14:textId="30464412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Temporal  region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E7079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D9A0A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3AC331A3" w14:textId="77777777" w:rsidTr="009E65B6">
              <w:trPr>
                <w:gridAfter w:val="1"/>
                <w:wAfter w:w="16" w:type="dxa"/>
                <w:trHeight w:val="439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A03F6" w14:textId="0632286F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9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6B687" w14:textId="3FEEC618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541CB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9E00A" w14:textId="268F7904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Parotid gland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4AA90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0225E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2863CA27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40A9C" w14:textId="0ECA9716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7FF0D" w14:textId="45533CC3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083A5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71653" w14:textId="694E9B96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The Pterygopalatine fossa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04FA2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BDFC1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341DC431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F083F" w14:textId="2579B49B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11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C16B4" w14:textId="254ED8E9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FCB9C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FFCF" w14:textId="6CCA2F5E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Temporomandibular joint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C5D67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EA8C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7B45DDD1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C62A4" w14:textId="62F18E7C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11B6D" w14:textId="5CE434D7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5E329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88F6F" w14:textId="48F26799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>The  neck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3729C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0A9FA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4B844D1D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BA0D3" w14:textId="1BE7368A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588E8" w14:textId="39CBFFE9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0659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A448D" w14:textId="687CBD91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Triangle  of the  neck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47BE3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182D0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360EDDC9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F2C6D" w14:textId="50CCACF0" w:rsidR="00691B88" w:rsidRDefault="00BE5E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811BC" w14:textId="62256562" w:rsidR="00691B88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D45B9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87751" w14:textId="2D048994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Submandibular region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61F3D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94592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EC245E" w14:paraId="4F4DAC1B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35D71" w14:textId="6D18A33D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463AA" w14:textId="4FAF5557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0194C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7365A" w14:textId="02C68027" w:rsidR="00EC245E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Root of  neck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CE7F3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B2A2C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EC245E" w14:paraId="4BBDB0D6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1265F" w14:textId="3032BBB6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9F4C3" w14:textId="1469C44C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FA60C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1DF99" w14:textId="12B728B4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Arteries of the neck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B9DC3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02FFC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EC245E" w14:paraId="15CACDD7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BB3C1" w14:textId="3A6E6AC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BAF49" w14:textId="389C5B58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03186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8CFC0" w14:textId="0B459E10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>Brain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6CC25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287A7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EC245E" w14:paraId="592A5FEF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9CB86" w14:textId="67048494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19C0F" w14:textId="61692099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CD71E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59AC6" w14:textId="17929290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Cranial nerves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F87F5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F764D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EC245E" w14:paraId="4AD65652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BEE95" w14:textId="60B2FAC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19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C99C7" w14:textId="1914816D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4445B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F2177" w14:textId="77AA5326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Pharynx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393DE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C89FC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EC245E" w14:paraId="696942AB" w14:textId="77777777" w:rsidTr="00EC245E">
              <w:trPr>
                <w:gridAfter w:val="1"/>
                <w:wAfter w:w="16" w:type="dxa"/>
                <w:trHeight w:val="181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3DFB0" w14:textId="6594401D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jc w:val="center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947A4" w14:textId="42B5DF08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E3D37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F2A45" w14:textId="327FF897" w:rsidR="00EC245E" w:rsidRDefault="009E65B6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56" w:right="-426" w:firstLine="3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lang w:bidi="ar-IQ"/>
                    </w:rPr>
                    <w:t xml:space="preserve">Larynx 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550E3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CFAAB" w14:textId="77777777" w:rsidR="00EC245E" w:rsidRDefault="00EC245E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 w:firstLine="18"/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  <w:tr w:rsidR="00691B88" w14:paraId="29995925" w14:textId="77777777" w:rsidTr="00EC245E">
              <w:tc>
                <w:tcPr>
                  <w:tcW w:w="95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hideMark/>
                </w:tcPr>
                <w:p w14:paraId="735F49A6" w14:textId="77777777" w:rsidR="00691B88" w:rsidRDefault="00691B88" w:rsidP="00691B88">
                  <w:pPr>
                    <w:numPr>
                      <w:ilvl w:val="0"/>
                      <w:numId w:val="3"/>
                    </w:numPr>
                    <w:ind w:left="-24" w:firstLine="0"/>
                    <w:rPr>
                      <w:rFonts w:ascii="Simplified Arabic" w:eastAsia="Calibri" w:hAnsi="Simplified Arabic" w:cs="Simplified Arabic"/>
                      <w:sz w:val="28"/>
                      <w:szCs w:val="28"/>
                    </w:rPr>
                  </w:pPr>
                  <w:r>
                    <w:rPr>
                      <w:rFonts w:ascii="Simplified Arabic" w:eastAsia="Calibri" w:hAnsi="Simplified Arabic" w:cs="Simplified Arabic"/>
                      <w:sz w:val="28"/>
                      <w:szCs w:val="28"/>
                    </w:rPr>
                    <w:t>Course Evaluation</w:t>
                  </w:r>
                </w:p>
              </w:tc>
            </w:tr>
            <w:tr w:rsidR="00691B88" w14:paraId="71D7B9B9" w14:textId="77777777" w:rsidTr="00EC245E">
              <w:tc>
                <w:tcPr>
                  <w:tcW w:w="95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DB362" w14:textId="46BD5CE2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Cambria" w:eastAsia="Calibri" w:hAnsi="Cambria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 xml:space="preserve">Theoretical  aspect </w:t>
                  </w:r>
                </w:p>
              </w:tc>
            </w:tr>
            <w:tr w:rsidR="00691B88" w14:paraId="309B0C2B" w14:textId="77777777" w:rsidTr="00EC245E">
              <w:tc>
                <w:tcPr>
                  <w:tcW w:w="954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hideMark/>
                </w:tcPr>
                <w:p w14:paraId="7BFCE99C" w14:textId="77777777" w:rsidR="00691B88" w:rsidRDefault="00691B88" w:rsidP="00691B88">
                  <w:pPr>
                    <w:numPr>
                      <w:ilvl w:val="0"/>
                      <w:numId w:val="3"/>
                    </w:numPr>
                    <w:ind w:left="513"/>
                    <w:rPr>
                      <w:rFonts w:ascii="Simplified Arabic" w:eastAsia="Calibri" w:hAnsi="Simplified Arabic" w:cs="Simplified Arabic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eastAsia="Calibri" w:hAnsi="Simplified Arabic" w:cs="Simplified Arabic"/>
                      <w:sz w:val="28"/>
                      <w:szCs w:val="28"/>
                    </w:rPr>
                    <w:t xml:space="preserve">Learning and Teaching Resources </w:t>
                  </w:r>
                </w:p>
              </w:tc>
            </w:tr>
            <w:tr w:rsidR="00691B88" w14:paraId="40BC13E6" w14:textId="77777777" w:rsidTr="00EC245E">
              <w:tc>
                <w:tcPr>
                  <w:tcW w:w="38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EA942" w14:textId="77777777" w:rsidR="00691B88" w:rsidRDefault="00691B88" w:rsidP="00691B88">
                  <w:pPr>
                    <w:autoSpaceDE w:val="0"/>
                    <w:autoSpaceDN w:val="0"/>
                    <w:adjustRightInd w:val="0"/>
                    <w:ind w:right="-426"/>
                    <w:jc w:val="both"/>
                    <w:rPr>
                      <w:rFonts w:ascii="Simplified Arabic" w:eastAsia="Calibri" w:hAnsi="Simplified Arabic" w:cs="Simplified Arabic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Simplified Arabic" w:eastAsia="Calibri" w:hAnsi="Simplified Arabic" w:cs="Simplified Arabic"/>
                      <w:sz w:val="24"/>
                      <w:szCs w:val="24"/>
                    </w:rPr>
                    <w:t>Required textbooks (curricular books, if any)</w:t>
                  </w:r>
                </w:p>
              </w:tc>
              <w:tc>
                <w:tcPr>
                  <w:tcW w:w="56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0286F" w14:textId="41AC1CD6" w:rsidR="00691B88" w:rsidRDefault="00AD2EDC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20" w:right="-426"/>
                    <w:jc w:val="both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Greys  anatomy </w:t>
                  </w:r>
                  <w:proofErr w:type="spellStart"/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anatomy</w:t>
                  </w:r>
                  <w:proofErr w:type="spellEnd"/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 </w:t>
                  </w:r>
                </w:p>
              </w:tc>
            </w:tr>
            <w:tr w:rsidR="00691B88" w14:paraId="1851EB01" w14:textId="77777777" w:rsidTr="00EC245E">
              <w:tc>
                <w:tcPr>
                  <w:tcW w:w="38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435C6" w14:textId="3D14AE39" w:rsidR="00691B88" w:rsidRDefault="00AD2EDC" w:rsidP="00691B88">
                  <w:pPr>
                    <w:autoSpaceDE w:val="0"/>
                    <w:autoSpaceDN w:val="0"/>
                    <w:adjustRightInd w:val="0"/>
                    <w:ind w:right="-426"/>
                    <w:jc w:val="both"/>
                    <w:rPr>
                      <w:rFonts w:ascii="Simplified Arabic" w:eastAsia="Calibri" w:hAnsi="Simplified Arabic" w:cs="Simplified Arabic" w:hint="cs"/>
                      <w:sz w:val="24"/>
                      <w:szCs w:val="24"/>
                      <w:rtl/>
                      <w:lang w:bidi="ar-IQ"/>
                    </w:rPr>
                  </w:pPr>
                  <w:proofErr w:type="spellStart"/>
                  <w:r>
                    <w:rPr>
                      <w:rFonts w:ascii="Simplified Arabic" w:eastAsia="Calibri" w:hAnsi="Simplified Arabic" w:cs="Simplified Arabic"/>
                      <w:sz w:val="24"/>
                      <w:szCs w:val="24"/>
                    </w:rPr>
                    <w:t>my</w:t>
                  </w:r>
                  <w:r w:rsidR="00691B88">
                    <w:rPr>
                      <w:rFonts w:ascii="Simplified Arabic" w:eastAsia="Calibri" w:hAnsi="Simplified Arabic" w:cs="Simplified Arabic"/>
                      <w:sz w:val="24"/>
                      <w:szCs w:val="24"/>
                    </w:rPr>
                    <w:t>n</w:t>
                  </w:r>
                  <w:proofErr w:type="spellEnd"/>
                  <w:r w:rsidR="00691B88">
                    <w:rPr>
                      <w:rFonts w:ascii="Simplified Arabic" w:eastAsia="Calibri" w:hAnsi="Simplified Arabic" w:cs="Simplified Arabic"/>
                      <w:sz w:val="24"/>
                      <w:szCs w:val="24"/>
                    </w:rPr>
                    <w:t xml:space="preserve"> references (sources)</w:t>
                  </w:r>
                </w:p>
              </w:tc>
              <w:tc>
                <w:tcPr>
                  <w:tcW w:w="56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FB0E3" w14:textId="77777777" w:rsidR="00691B88" w:rsidRDefault="00691B88" w:rsidP="00691B88">
                  <w:pPr>
                    <w:jc w:val="both"/>
                    <w:rPr>
                      <w:rFonts w:cs="Times New Roman"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  <w:tr w:rsidR="00691B88" w14:paraId="5A6930C8" w14:textId="77777777" w:rsidTr="00EC245E">
              <w:tc>
                <w:tcPr>
                  <w:tcW w:w="38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1467B" w14:textId="77777777" w:rsidR="00691B88" w:rsidRDefault="00691B88" w:rsidP="00691B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Simplified Arabic" w:eastAsia="Calibri" w:hAnsi="Simplified Arabic" w:cs="Simplified Arabic" w:hint="cs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Simplified Arabic" w:eastAsia="Calibri" w:hAnsi="Simplified Arabic" w:cs="Simplified Arabic"/>
                      <w:sz w:val="24"/>
                      <w:szCs w:val="24"/>
                    </w:rPr>
                    <w:t>Recommended books and references (scientific journals, reports...)</w:t>
                  </w:r>
                </w:p>
              </w:tc>
              <w:tc>
                <w:tcPr>
                  <w:tcW w:w="56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98A3E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20" w:right="-426"/>
                    <w:jc w:val="both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  <w:tr w:rsidR="00691B88" w14:paraId="7E010904" w14:textId="77777777" w:rsidTr="00EC245E">
              <w:tc>
                <w:tcPr>
                  <w:tcW w:w="38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8154B5" w14:textId="77777777" w:rsidR="00691B88" w:rsidRDefault="00691B88" w:rsidP="00691B88">
                  <w:pPr>
                    <w:autoSpaceDE w:val="0"/>
                    <w:autoSpaceDN w:val="0"/>
                    <w:adjustRightInd w:val="0"/>
                    <w:ind w:right="-426"/>
                    <w:jc w:val="both"/>
                    <w:rPr>
                      <w:rFonts w:ascii="Simplified Arabic" w:eastAsia="Calibri" w:hAnsi="Simplified Arabic" w:cs="Simplified Arabic" w:hint="cs"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Simplified Arabic" w:eastAsia="Calibri" w:hAnsi="Simplified Arabic" w:cs="Simplified Arabic"/>
                      <w:sz w:val="24"/>
                      <w:szCs w:val="24"/>
                    </w:rPr>
                    <w:t>Electronic References, Websites</w:t>
                  </w:r>
                </w:p>
              </w:tc>
              <w:tc>
                <w:tcPr>
                  <w:tcW w:w="56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B5462" w14:textId="77777777" w:rsidR="00691B88" w:rsidRDefault="00691B88" w:rsidP="00691B88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 w:hanging="744"/>
                    <w:jc w:val="both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08C3E15B" w14:textId="77777777" w:rsidR="00691B88" w:rsidRDefault="00691B88" w:rsidP="00691B88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rFonts w:cs="Times New Roman"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Course Description Form</w:t>
            </w:r>
          </w:p>
          <w:p w14:paraId="5DA9201F" w14:textId="77777777" w:rsidR="00691B88" w:rsidRDefault="00691B88" w:rsidP="00691B88">
            <w:pPr>
              <w:shd w:val="clear" w:color="auto" w:fill="FFFFFF"/>
              <w:autoSpaceDE w:val="0"/>
              <w:autoSpaceDN w:val="0"/>
              <w:adjustRightInd w:val="0"/>
              <w:spacing w:before="240" w:after="200"/>
              <w:ind w:left="360" w:right="-426"/>
              <w:jc w:val="both"/>
              <w:rPr>
                <w:rFonts w:ascii="Arial" w:hAnsi="Arial" w:cs="Arial" w:hint="cs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/>
                <w:sz w:val="28"/>
                <w:szCs w:val="28"/>
                <w:lang w:bidi="ar-IQ"/>
              </w:rPr>
              <w:t>.</w:t>
            </w:r>
          </w:p>
          <w:p w14:paraId="591D83DB" w14:textId="77777777" w:rsidR="00691B88" w:rsidRDefault="00691B88" w:rsidP="00691B88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449E4AB2" w14:textId="77777777" w:rsidR="00BE5EB6" w:rsidRDefault="00BE5EB6" w:rsidP="00691B88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57F761E0" w14:textId="679549C7" w:rsidR="00BE5EB6" w:rsidRPr="00B80B61" w:rsidRDefault="00BE5EB6" w:rsidP="00691B88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C5651F" w14:paraId="57A4F71A" w14:textId="77777777" w:rsidTr="00EC245E">
        <w:tc>
          <w:tcPr>
            <w:tcW w:w="1271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lastRenderedPageBreak/>
              <w:t>Strategy</w:t>
            </w:r>
          </w:p>
        </w:tc>
        <w:tc>
          <w:tcPr>
            <w:tcW w:w="9356" w:type="dxa"/>
            <w:gridSpan w:val="6"/>
          </w:tcPr>
          <w:p w14:paraId="74F78B39" w14:textId="5E4FB356" w:rsidR="00C36E64" w:rsidRPr="003D0D54" w:rsidRDefault="0068160C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Textbooks, Scientific websites, Illustration </w:t>
            </w:r>
            <w:r w:rsidR="00916B9A">
              <w:rPr>
                <w:rFonts w:cs="Times New Roman"/>
                <w:color w:val="000000"/>
                <w:sz w:val="28"/>
                <w:szCs w:val="28"/>
                <w:lang w:bidi="ar-IQ"/>
              </w:rPr>
              <w:t>methods. Interactive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. discussions </w:t>
            </w:r>
          </w:p>
        </w:tc>
      </w:tr>
      <w:tr w:rsidR="00C36E64" w:rsidRPr="00B80B61" w14:paraId="51878742" w14:textId="77777777" w:rsidTr="00EC245E">
        <w:tc>
          <w:tcPr>
            <w:tcW w:w="10627" w:type="dxa"/>
            <w:gridSpan w:val="7"/>
            <w:shd w:val="clear" w:color="auto" w:fill="DEEAF6"/>
          </w:tcPr>
          <w:p w14:paraId="6EA881C6" w14:textId="2770C60D" w:rsidR="00C36E64" w:rsidRPr="00B80B61" w:rsidRDefault="00C36E64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</w:t>
            </w:r>
            <w:r w:rsidR="00691B88"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Structure</w:t>
            </w:r>
            <w:r w:rsidR="00691B88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 </w:t>
            </w:r>
            <w:r w:rsidR="00691B88" w:rsidRPr="00BE5EB6">
              <w:rPr>
                <w:rFonts w:ascii="Simplified Arabic" w:eastAsia="Calibri" w:hAnsi="Simplified Arabic" w:cs="Simplified Arabic"/>
                <w:b/>
                <w:bCs/>
                <w:sz w:val="36"/>
                <w:szCs w:val="36"/>
              </w:rPr>
              <w:t>practical</w:t>
            </w:r>
            <w:r w:rsidR="008B1150" w:rsidRPr="00BE5EB6">
              <w:rPr>
                <w:rFonts w:ascii="Simplified Arabic" w:eastAsia="Calibri" w:hAnsi="Simplified Arabic" w:cs="Simplified Arabic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36E64" w:rsidRPr="00B80B61" w14:paraId="0204684D" w14:textId="77777777" w:rsidTr="00EC245E">
        <w:trPr>
          <w:trHeight w:val="182"/>
        </w:trPr>
        <w:tc>
          <w:tcPr>
            <w:tcW w:w="1271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2067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EC245E">
        <w:trPr>
          <w:trHeight w:val="181"/>
        </w:trPr>
        <w:tc>
          <w:tcPr>
            <w:tcW w:w="1271" w:type="dxa"/>
          </w:tcPr>
          <w:p w14:paraId="7E220598" w14:textId="21946CDE" w:rsidR="00C36E64" w:rsidRPr="00B80B61" w:rsidRDefault="006F5F23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565" w:type="dxa"/>
          </w:tcPr>
          <w:p w14:paraId="28EAA607" w14:textId="56213B51" w:rsidR="00C36E64" w:rsidRPr="00A26C33" w:rsidRDefault="006F5F23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4CF0277E" w14:textId="40EBC9AD" w:rsidR="00C36E64" w:rsidRPr="00A10D99" w:rsidRDefault="00916B9A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Student</w:t>
            </w:r>
            <w:r w:rsidR="006F5F2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understands </w:t>
            </w:r>
          </w:p>
        </w:tc>
        <w:tc>
          <w:tcPr>
            <w:tcW w:w="3166" w:type="dxa"/>
            <w:vAlign w:val="center"/>
          </w:tcPr>
          <w:p w14:paraId="3427FB85" w14:textId="0656E718" w:rsidR="00C36E64" w:rsidRPr="00A10D99" w:rsidRDefault="006F5F23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32"/>
                <w:szCs w:val="32"/>
              </w:rPr>
              <w:t>Anatomy of the Scalp</w:t>
            </w:r>
          </w:p>
        </w:tc>
        <w:tc>
          <w:tcPr>
            <w:tcW w:w="1188" w:type="dxa"/>
          </w:tcPr>
          <w:p w14:paraId="7CE8E29F" w14:textId="24D09970" w:rsidR="00C36E64" w:rsidRPr="00B80B61" w:rsidRDefault="006F5F23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Practical session</w:t>
            </w:r>
          </w:p>
        </w:tc>
        <w:tc>
          <w:tcPr>
            <w:tcW w:w="2067" w:type="dxa"/>
          </w:tcPr>
          <w:p w14:paraId="0D4AEEA4" w14:textId="23BBE4EC" w:rsidR="00C36E64" w:rsidRPr="00A10D99" w:rsidRDefault="006F5F23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Quiz,</w:t>
            </w:r>
            <w:r w:rsidR="00916B9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discussion</w:t>
            </w:r>
          </w:p>
        </w:tc>
      </w:tr>
      <w:tr w:rsidR="00C36E64" w:rsidRPr="00B80B61" w14:paraId="2CB67B34" w14:textId="77777777" w:rsidTr="00EC245E">
        <w:trPr>
          <w:trHeight w:val="181"/>
        </w:trPr>
        <w:tc>
          <w:tcPr>
            <w:tcW w:w="1271" w:type="dxa"/>
          </w:tcPr>
          <w:p w14:paraId="561B77D3" w14:textId="719B1FD9" w:rsidR="00C36E64" w:rsidRDefault="006F5F23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565" w:type="dxa"/>
          </w:tcPr>
          <w:p w14:paraId="3E4688AC" w14:textId="6721B094" w:rsidR="00C36E64" w:rsidRPr="00B80B61" w:rsidRDefault="006F5F23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228AB6C2" w14:textId="43938B6B" w:rsidR="00C36E64" w:rsidRPr="00A10D99" w:rsidRDefault="006F5F23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  <w:vAlign w:val="center"/>
          </w:tcPr>
          <w:p w14:paraId="09A735DC" w14:textId="77777777" w:rsidR="008716CA" w:rsidRDefault="008716C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Anatomy of</w:t>
            </w:r>
            <w:r w:rsidR="00890AD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the Face</w:t>
            </w:r>
            <w:r w:rsidR="00890AD8">
              <w:rPr>
                <w:sz w:val="32"/>
                <w:szCs w:val="32"/>
              </w:rPr>
              <w:t xml:space="preserve"> </w:t>
            </w:r>
          </w:p>
          <w:p w14:paraId="3E91FFFA" w14:textId="197A7355" w:rsidR="00C36E64" w:rsidRPr="00A10D99" w:rsidRDefault="008716C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32"/>
                <w:szCs w:val="32"/>
              </w:rPr>
              <w:t>part</w:t>
            </w:r>
            <w:r w:rsidR="00890AD8">
              <w:rPr>
                <w:sz w:val="32"/>
                <w:szCs w:val="32"/>
              </w:rPr>
              <w:t xml:space="preserve"> 1</w:t>
            </w:r>
          </w:p>
        </w:tc>
        <w:tc>
          <w:tcPr>
            <w:tcW w:w="1188" w:type="dxa"/>
          </w:tcPr>
          <w:p w14:paraId="0215E8F3" w14:textId="48C5D157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1D965E90" w14:textId="3A44B4FC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6FC99092" w14:textId="77777777" w:rsidTr="00EC245E">
        <w:trPr>
          <w:trHeight w:val="181"/>
        </w:trPr>
        <w:tc>
          <w:tcPr>
            <w:tcW w:w="1271" w:type="dxa"/>
          </w:tcPr>
          <w:p w14:paraId="6FA14FE8" w14:textId="30A4B5CF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565" w:type="dxa"/>
          </w:tcPr>
          <w:p w14:paraId="3DCE415A" w14:textId="329FCF79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2CADDBC9" w14:textId="42E054E4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24D56971" w14:textId="69C75E6D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sz w:val="32"/>
                <w:szCs w:val="32"/>
              </w:rPr>
              <w:t xml:space="preserve">Anatomy of </w:t>
            </w:r>
            <w:r w:rsidR="008716CA">
              <w:rPr>
                <w:sz w:val="32"/>
                <w:szCs w:val="32"/>
              </w:rPr>
              <w:t>the Face</w:t>
            </w:r>
            <w:r>
              <w:rPr>
                <w:sz w:val="32"/>
                <w:szCs w:val="32"/>
              </w:rPr>
              <w:t xml:space="preserve">  part2</w:t>
            </w:r>
          </w:p>
        </w:tc>
        <w:tc>
          <w:tcPr>
            <w:tcW w:w="1188" w:type="dxa"/>
          </w:tcPr>
          <w:tbl>
            <w:tblPr>
              <w:tblpPr w:leftFromText="180" w:rightFromText="180" w:vertAnchor="text" w:horzAnchor="margin" w:tblpXSpec="center" w:tblpY="-247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68"/>
            </w:tblGrid>
            <w:tr w:rsidR="00916B9A" w:rsidRPr="00B80B61" w14:paraId="4DEE7899" w14:textId="77777777" w:rsidTr="003D7915">
              <w:trPr>
                <w:trHeight w:val="181"/>
              </w:trPr>
              <w:tc>
                <w:tcPr>
                  <w:tcW w:w="1188" w:type="dxa"/>
                </w:tcPr>
                <w:p w14:paraId="320D93DE" w14:textId="77777777" w:rsidR="00916B9A" w:rsidRPr="00B80B61" w:rsidRDefault="00916B9A" w:rsidP="00916B9A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=</w:t>
                  </w:r>
                </w:p>
              </w:tc>
            </w:tr>
          </w:tbl>
          <w:p w14:paraId="2A3AC91A" w14:textId="34E56CBC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67" w:type="dxa"/>
          </w:tcPr>
          <w:p w14:paraId="2C41B500" w14:textId="41EA1C03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28E3BAB3" w14:textId="77777777" w:rsidTr="00EC245E">
        <w:trPr>
          <w:trHeight w:val="181"/>
        </w:trPr>
        <w:tc>
          <w:tcPr>
            <w:tcW w:w="1271" w:type="dxa"/>
          </w:tcPr>
          <w:p w14:paraId="22BC2D7F" w14:textId="39DF9660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565" w:type="dxa"/>
          </w:tcPr>
          <w:p w14:paraId="75762DE3" w14:textId="37E717A5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51CB6190" w14:textId="0D2C3E74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517C10FB" w14:textId="77777777" w:rsidR="00890AD8" w:rsidRPr="004D3468" w:rsidRDefault="00890AD8" w:rsidP="00890A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Anatomy of the Parotid region</w:t>
            </w:r>
          </w:p>
          <w:p w14:paraId="026AB426" w14:textId="18ABB39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tbl>
            <w:tblPr>
              <w:tblpPr w:leftFromText="180" w:rightFromText="180" w:vertAnchor="text" w:horzAnchor="margin" w:tblpXSpec="center" w:tblpY="-247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68"/>
            </w:tblGrid>
            <w:tr w:rsidR="00916B9A" w:rsidRPr="00B80B61" w14:paraId="5659644C" w14:textId="77777777" w:rsidTr="003D7915">
              <w:trPr>
                <w:trHeight w:val="181"/>
              </w:trPr>
              <w:tc>
                <w:tcPr>
                  <w:tcW w:w="1188" w:type="dxa"/>
                </w:tcPr>
                <w:p w14:paraId="380942EE" w14:textId="77777777" w:rsidR="00916B9A" w:rsidRPr="00B80B61" w:rsidRDefault="00916B9A" w:rsidP="00916B9A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8" w:right="-426" w:hanging="90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  <w:t>=</w:t>
                  </w:r>
                </w:p>
              </w:tc>
            </w:tr>
          </w:tbl>
          <w:p w14:paraId="528DB952" w14:textId="09979E9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67" w:type="dxa"/>
          </w:tcPr>
          <w:p w14:paraId="220B5C61" w14:textId="1C1EC122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3FD86AA6" w14:textId="77777777" w:rsidTr="00EC245E">
        <w:trPr>
          <w:trHeight w:val="181"/>
        </w:trPr>
        <w:tc>
          <w:tcPr>
            <w:tcW w:w="1271" w:type="dxa"/>
          </w:tcPr>
          <w:p w14:paraId="437E271D" w14:textId="5198A1FD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565" w:type="dxa"/>
          </w:tcPr>
          <w:p w14:paraId="38CEAFD7" w14:textId="3782E1BE" w:rsidR="00C36E64" w:rsidRPr="003A15AD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6C3C95A8" w14:textId="29CB8156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6B4643F7" w14:textId="513F695F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sz w:val="32"/>
                <w:szCs w:val="32"/>
              </w:rPr>
              <w:t>Temporal,infratemporall</w:t>
            </w:r>
            <w:proofErr w:type="spellEnd"/>
            <w:r>
              <w:rPr>
                <w:sz w:val="32"/>
                <w:szCs w:val="32"/>
              </w:rPr>
              <w:t xml:space="preserve"> fossa</w:t>
            </w:r>
          </w:p>
        </w:tc>
        <w:tc>
          <w:tcPr>
            <w:tcW w:w="1188" w:type="dxa"/>
          </w:tcPr>
          <w:p w14:paraId="01AA5757" w14:textId="1577337D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7EE55AC6" w14:textId="5EA10FBF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19311C05" w14:textId="77777777" w:rsidTr="00EC245E">
        <w:trPr>
          <w:trHeight w:val="181"/>
        </w:trPr>
        <w:tc>
          <w:tcPr>
            <w:tcW w:w="1271" w:type="dxa"/>
          </w:tcPr>
          <w:p w14:paraId="6C8025F6" w14:textId="678B3AD4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1565" w:type="dxa"/>
          </w:tcPr>
          <w:p w14:paraId="4A1BA770" w14:textId="331B16D5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21F3540C" w14:textId="6BF9BDE8" w:rsidR="00A10D99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7D040CE8" w14:textId="77777777" w:rsidR="00890AD8" w:rsidRPr="004D3468" w:rsidRDefault="00890AD8" w:rsidP="00890A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Muscles of mastication</w:t>
            </w:r>
          </w:p>
          <w:p w14:paraId="0EEC1A77" w14:textId="4679BE05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12C0135C" w14:textId="2C579895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6DB378E0" w14:textId="0BDF737F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7DF56AAE" w14:textId="77777777" w:rsidTr="00EC245E">
        <w:trPr>
          <w:trHeight w:val="181"/>
        </w:trPr>
        <w:tc>
          <w:tcPr>
            <w:tcW w:w="1271" w:type="dxa"/>
          </w:tcPr>
          <w:p w14:paraId="0C0C9C00" w14:textId="635CC1A3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1565" w:type="dxa"/>
          </w:tcPr>
          <w:p w14:paraId="7932CA91" w14:textId="3147B6EE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2C922725" w14:textId="7DA46B6B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7DF483B0" w14:textId="7AF23F0A" w:rsidR="00C36E64" w:rsidRPr="008716CA" w:rsidRDefault="008716C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716C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Mandibular nerve </w:t>
            </w:r>
          </w:p>
        </w:tc>
        <w:tc>
          <w:tcPr>
            <w:tcW w:w="1188" w:type="dxa"/>
          </w:tcPr>
          <w:p w14:paraId="286D018E" w14:textId="4980D724" w:rsidR="00C36E64" w:rsidRPr="00B80B61" w:rsidRDefault="00890AD8" w:rsidP="00C36E6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78E17FEC" w14:textId="08534AD1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085A8A26" w14:textId="77777777" w:rsidTr="00EC245E">
        <w:trPr>
          <w:trHeight w:val="181"/>
        </w:trPr>
        <w:tc>
          <w:tcPr>
            <w:tcW w:w="1271" w:type="dxa"/>
          </w:tcPr>
          <w:p w14:paraId="4B0A8F6B" w14:textId="787D7642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1565" w:type="dxa"/>
          </w:tcPr>
          <w:p w14:paraId="278AE7B8" w14:textId="2741A23A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16E8507E" w14:textId="67FDF913" w:rsidR="00C36E64" w:rsidRPr="00A10D99" w:rsidRDefault="00890AD8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6964B2A9" w14:textId="5461EC82" w:rsidR="00C36E64" w:rsidRPr="00A10D99" w:rsidRDefault="008716CA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Maxillary artery </w:t>
            </w:r>
          </w:p>
        </w:tc>
        <w:tc>
          <w:tcPr>
            <w:tcW w:w="1188" w:type="dxa"/>
          </w:tcPr>
          <w:p w14:paraId="5726E2C5" w14:textId="5D0F1583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09D6968E" w14:textId="7A740B24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3E631164" w14:textId="77777777" w:rsidTr="00EC245E">
        <w:trPr>
          <w:trHeight w:val="181"/>
        </w:trPr>
        <w:tc>
          <w:tcPr>
            <w:tcW w:w="1271" w:type="dxa"/>
          </w:tcPr>
          <w:p w14:paraId="14728F00" w14:textId="002EBF56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1565" w:type="dxa"/>
          </w:tcPr>
          <w:p w14:paraId="26AD8725" w14:textId="1BF955C7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6A2664E4" w14:textId="2E4970A4" w:rsidR="00C36E64" w:rsidRPr="00A10D99" w:rsidRDefault="00890AD8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5DF95F7C" w14:textId="05DB9E68" w:rsidR="00C36E64" w:rsidRPr="00A10D99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Pterygoid fossa</w:t>
            </w:r>
          </w:p>
        </w:tc>
        <w:tc>
          <w:tcPr>
            <w:tcW w:w="1188" w:type="dxa"/>
          </w:tcPr>
          <w:p w14:paraId="42D0FE06" w14:textId="51F777D2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66AE0E2F" w14:textId="75E4C922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149D8FD9" w14:textId="77777777" w:rsidTr="00EC245E">
        <w:trPr>
          <w:trHeight w:val="181"/>
        </w:trPr>
        <w:tc>
          <w:tcPr>
            <w:tcW w:w="1271" w:type="dxa"/>
          </w:tcPr>
          <w:p w14:paraId="799F0DE1" w14:textId="67C82104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1565" w:type="dxa"/>
          </w:tcPr>
          <w:p w14:paraId="066EEF14" w14:textId="475C6A71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68D6904E" w14:textId="00DD6E00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0A6AE977" w14:textId="5E388AF0" w:rsidR="00C36E64" w:rsidRPr="00A10D99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Maxillary nerve</w:t>
            </w:r>
          </w:p>
        </w:tc>
        <w:tc>
          <w:tcPr>
            <w:tcW w:w="1188" w:type="dxa"/>
          </w:tcPr>
          <w:p w14:paraId="428B27A3" w14:textId="0D6167BC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6F7C74E6" w14:textId="4D29BF49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74213563" w14:textId="77777777" w:rsidTr="00EC245E">
        <w:trPr>
          <w:trHeight w:val="181"/>
        </w:trPr>
        <w:tc>
          <w:tcPr>
            <w:tcW w:w="1271" w:type="dxa"/>
          </w:tcPr>
          <w:p w14:paraId="7BA427B5" w14:textId="4CF5979A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1565" w:type="dxa"/>
          </w:tcPr>
          <w:p w14:paraId="4B71064C" w14:textId="1E4B813F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4A0B8227" w14:textId="089C6F5E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368CE544" w14:textId="7C0A342F" w:rsidR="00C36E64" w:rsidRPr="00A10D99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Nasal cavity   and paranasal sinuses</w:t>
            </w:r>
          </w:p>
        </w:tc>
        <w:tc>
          <w:tcPr>
            <w:tcW w:w="1188" w:type="dxa"/>
          </w:tcPr>
          <w:p w14:paraId="56442609" w14:textId="75783403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0F741A4A" w14:textId="17A3807E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467CEF72" w14:textId="77777777" w:rsidTr="00EC245E">
        <w:trPr>
          <w:trHeight w:val="181"/>
        </w:trPr>
        <w:tc>
          <w:tcPr>
            <w:tcW w:w="1271" w:type="dxa"/>
          </w:tcPr>
          <w:p w14:paraId="390A131F" w14:textId="349D42B5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1565" w:type="dxa"/>
          </w:tcPr>
          <w:p w14:paraId="6F190668" w14:textId="51AA2016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2E17C662" w14:textId="3BC2E1C7" w:rsidR="00C36E64" w:rsidRPr="00F24D12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01BD07B3" w14:textId="77777777" w:rsidR="008B1150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Temporomandibular joint</w:t>
            </w:r>
          </w:p>
          <w:p w14:paraId="61226827" w14:textId="3218F007" w:rsidR="00C36E64" w:rsidRPr="00A10D99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(TMJ)</w:t>
            </w:r>
          </w:p>
        </w:tc>
        <w:tc>
          <w:tcPr>
            <w:tcW w:w="1188" w:type="dxa"/>
          </w:tcPr>
          <w:p w14:paraId="0002961C" w14:textId="451C9B70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7E455FE6" w14:textId="34FC2233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0C4240BC" w14:textId="77777777" w:rsidTr="00EC245E">
        <w:trPr>
          <w:trHeight w:val="181"/>
        </w:trPr>
        <w:tc>
          <w:tcPr>
            <w:tcW w:w="1271" w:type="dxa"/>
          </w:tcPr>
          <w:p w14:paraId="41FAB79D" w14:textId="0D3F7200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1565" w:type="dxa"/>
          </w:tcPr>
          <w:p w14:paraId="4D91526F" w14:textId="069DC071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5B145213" w14:textId="69CEA005" w:rsidR="00F24D12" w:rsidRPr="00F24D12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359D965E" w14:textId="2AAF729C" w:rsidR="00C36E64" w:rsidRPr="00A10D99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Orbital region and Muscles of the eye.</w:t>
            </w:r>
          </w:p>
        </w:tc>
        <w:tc>
          <w:tcPr>
            <w:tcW w:w="1188" w:type="dxa"/>
          </w:tcPr>
          <w:p w14:paraId="799E6A76" w14:textId="613A61A0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4D673AA9" w14:textId="0105AFF9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0CB9F10D" w14:textId="77777777" w:rsidTr="00EC245E">
        <w:trPr>
          <w:trHeight w:val="181"/>
        </w:trPr>
        <w:tc>
          <w:tcPr>
            <w:tcW w:w="1271" w:type="dxa"/>
          </w:tcPr>
          <w:p w14:paraId="64BA2FE1" w14:textId="1D70E12F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1565" w:type="dxa"/>
          </w:tcPr>
          <w:p w14:paraId="05499BD5" w14:textId="6CEC575C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73EBE60F" w14:textId="3AAA27C4" w:rsidR="00F24D12" w:rsidRPr="00F24D12" w:rsidRDefault="00890AD8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1AA7CABA" w14:textId="39897300" w:rsidR="008B1150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Ophthalmic nerve, artery</w:t>
            </w:r>
          </w:p>
          <w:p w14:paraId="3BE5C9AE" w14:textId="22BF2980" w:rsidR="00C36E64" w:rsidRPr="00A10D99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, vein</w:t>
            </w:r>
          </w:p>
        </w:tc>
        <w:tc>
          <w:tcPr>
            <w:tcW w:w="1188" w:type="dxa"/>
          </w:tcPr>
          <w:p w14:paraId="7976F857" w14:textId="0AD65133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64222387" w14:textId="387F7AF6" w:rsidR="00C36E64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2679E948" w14:textId="77777777" w:rsidTr="00EC245E">
        <w:trPr>
          <w:trHeight w:val="181"/>
        </w:trPr>
        <w:tc>
          <w:tcPr>
            <w:tcW w:w="1271" w:type="dxa"/>
          </w:tcPr>
          <w:p w14:paraId="54612EA0" w14:textId="350881D3" w:rsidR="00C36E64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1565" w:type="dxa"/>
          </w:tcPr>
          <w:p w14:paraId="44382B96" w14:textId="41E059FC" w:rsidR="00C36E64" w:rsidRPr="00B80B61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39ECF73A" w14:textId="35754B3C" w:rsidR="00C36E64" w:rsidRPr="00F24D12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52D54ED3" w14:textId="0E3951AE" w:rsidR="00C36E64" w:rsidRPr="00A10D99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Anatomy of eyeball</w:t>
            </w:r>
          </w:p>
        </w:tc>
        <w:tc>
          <w:tcPr>
            <w:tcW w:w="1188" w:type="dxa"/>
          </w:tcPr>
          <w:p w14:paraId="5C3DDDED" w14:textId="4CBE3A6A" w:rsidR="00C36E64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41A1D1E5" w14:textId="77777777" w:rsidR="00C36E64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4C77AECE" w14:textId="25AC98D8" w:rsidR="00916B9A" w:rsidRPr="00A10D99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916B9A" w:rsidRPr="00B80B61" w14:paraId="70C3DC1A" w14:textId="77777777" w:rsidTr="00EC245E">
        <w:trPr>
          <w:trHeight w:val="181"/>
        </w:trPr>
        <w:tc>
          <w:tcPr>
            <w:tcW w:w="1271" w:type="dxa"/>
          </w:tcPr>
          <w:p w14:paraId="444DF008" w14:textId="68F384AC" w:rsidR="00916B9A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1565" w:type="dxa"/>
          </w:tcPr>
          <w:p w14:paraId="7CFE3B3E" w14:textId="5B818CC4" w:rsidR="00916B9A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4033BFA5" w14:textId="18C9C5CB" w:rsidR="00916B9A" w:rsidRPr="00F24D12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1C4BFC2E" w14:textId="68AF5645" w:rsidR="00916B9A" w:rsidRPr="00A10D99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Anatomy of the mouth(lips, oral cavity , Tongue)</w:t>
            </w:r>
          </w:p>
        </w:tc>
        <w:tc>
          <w:tcPr>
            <w:tcW w:w="1188" w:type="dxa"/>
          </w:tcPr>
          <w:p w14:paraId="2A161F05" w14:textId="42E4FD87" w:rsidR="00916B9A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2DB0C009" w14:textId="035AFFC6" w:rsidR="00916B9A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916B9A" w:rsidRPr="00B80B61" w14:paraId="046C873A" w14:textId="77777777" w:rsidTr="00EC245E">
        <w:trPr>
          <w:trHeight w:val="181"/>
        </w:trPr>
        <w:tc>
          <w:tcPr>
            <w:tcW w:w="1271" w:type="dxa"/>
          </w:tcPr>
          <w:p w14:paraId="6BBB9203" w14:textId="62148877" w:rsidR="00916B9A" w:rsidRDefault="00916B9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1565" w:type="dxa"/>
          </w:tcPr>
          <w:p w14:paraId="15DD72E1" w14:textId="40F1B120" w:rsidR="00916B9A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6B8CE9E4" w14:textId="52C84950" w:rsidR="00916B9A" w:rsidRPr="00F24D12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17F5CCF6" w14:textId="648AEE77" w:rsidR="00916B9A" w:rsidRPr="00A10D99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Palate</w:t>
            </w:r>
          </w:p>
        </w:tc>
        <w:tc>
          <w:tcPr>
            <w:tcW w:w="1188" w:type="dxa"/>
          </w:tcPr>
          <w:p w14:paraId="4BC4BA08" w14:textId="2F7DDD09" w:rsidR="00916B9A" w:rsidRPr="00B80B61" w:rsidRDefault="00890AD8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55219561" w14:textId="19392492" w:rsidR="00916B9A" w:rsidRDefault="00890AD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8B1150" w:rsidRPr="00B80B61" w14:paraId="27760C4E" w14:textId="77777777" w:rsidTr="00EC245E">
        <w:trPr>
          <w:trHeight w:val="181"/>
        </w:trPr>
        <w:tc>
          <w:tcPr>
            <w:tcW w:w="1271" w:type="dxa"/>
          </w:tcPr>
          <w:p w14:paraId="09104FDD" w14:textId="6E47EDDD" w:rsidR="008B1150" w:rsidRDefault="008B11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18 </w:t>
            </w:r>
          </w:p>
        </w:tc>
        <w:tc>
          <w:tcPr>
            <w:tcW w:w="1565" w:type="dxa"/>
          </w:tcPr>
          <w:p w14:paraId="51D47420" w14:textId="587D34F0" w:rsidR="008B1150" w:rsidRDefault="008B115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5E77DB38" w14:textId="1B0CF43A" w:rsidR="008B1150" w:rsidRDefault="008B115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3721ED41" w14:textId="1154F3B4" w:rsidR="008B115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Superficial anatomy </w:t>
            </w:r>
            <w:r w:rsidR="005324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of neck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188" w:type="dxa"/>
          </w:tcPr>
          <w:p w14:paraId="2B979E65" w14:textId="09FC42A9" w:rsidR="008B115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72A462FA" w14:textId="6F1B34E1" w:rsidR="008B115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76DD6872" w14:textId="77777777" w:rsidTr="00EC245E">
        <w:trPr>
          <w:trHeight w:val="181"/>
        </w:trPr>
        <w:tc>
          <w:tcPr>
            <w:tcW w:w="1271" w:type="dxa"/>
          </w:tcPr>
          <w:p w14:paraId="11F4E6B9" w14:textId="6FE5BAAF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1565" w:type="dxa"/>
          </w:tcPr>
          <w:p w14:paraId="7B43F489" w14:textId="42FD4D99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790927D9" w14:textId="0FDAFCF2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6F4AA83D" w14:textId="71CCBFC3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Triangles of</w:t>
            </w:r>
            <w:r w:rsidR="00F160C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neck</w:t>
            </w:r>
          </w:p>
        </w:tc>
        <w:tc>
          <w:tcPr>
            <w:tcW w:w="1188" w:type="dxa"/>
          </w:tcPr>
          <w:p w14:paraId="1E252878" w14:textId="42F7DF19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128E4443" w14:textId="2FC6FC80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624711F7" w14:textId="77777777" w:rsidTr="00EC245E">
        <w:trPr>
          <w:trHeight w:val="181"/>
        </w:trPr>
        <w:tc>
          <w:tcPr>
            <w:tcW w:w="1271" w:type="dxa"/>
          </w:tcPr>
          <w:p w14:paraId="7378D611" w14:textId="05EAAA8B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20</w:t>
            </w:r>
          </w:p>
        </w:tc>
        <w:tc>
          <w:tcPr>
            <w:tcW w:w="1565" w:type="dxa"/>
          </w:tcPr>
          <w:p w14:paraId="7DB93C4A" w14:textId="0A96C4FF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464AD54C" w14:textId="70A8D00E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3FE5AC89" w14:textId="43A03340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Arteries of head  and  neck</w:t>
            </w:r>
          </w:p>
        </w:tc>
        <w:tc>
          <w:tcPr>
            <w:tcW w:w="1188" w:type="dxa"/>
          </w:tcPr>
          <w:p w14:paraId="6918DB22" w14:textId="374DD019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799B9F9C" w14:textId="6C8E03D8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5F7FAEAE" w14:textId="77777777" w:rsidTr="00EC245E">
        <w:trPr>
          <w:trHeight w:val="181"/>
        </w:trPr>
        <w:tc>
          <w:tcPr>
            <w:tcW w:w="1271" w:type="dxa"/>
          </w:tcPr>
          <w:p w14:paraId="1A35CE29" w14:textId="2D78EC9E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1565" w:type="dxa"/>
          </w:tcPr>
          <w:p w14:paraId="1D32CA9F" w14:textId="55101904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4093F36E" w14:textId="51AB0751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06EE893F" w14:textId="692092FC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External carotid artery</w:t>
            </w:r>
          </w:p>
        </w:tc>
        <w:tc>
          <w:tcPr>
            <w:tcW w:w="1188" w:type="dxa"/>
          </w:tcPr>
          <w:p w14:paraId="0813F7E7" w14:textId="086F9B11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011A0D5F" w14:textId="3D0377FC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75CA0B62" w14:textId="77777777" w:rsidTr="00EC245E">
        <w:trPr>
          <w:trHeight w:val="181"/>
        </w:trPr>
        <w:tc>
          <w:tcPr>
            <w:tcW w:w="1271" w:type="dxa"/>
          </w:tcPr>
          <w:p w14:paraId="25D47001" w14:textId="71616F07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22</w:t>
            </w:r>
          </w:p>
        </w:tc>
        <w:tc>
          <w:tcPr>
            <w:tcW w:w="1565" w:type="dxa"/>
          </w:tcPr>
          <w:p w14:paraId="61D993CE" w14:textId="659C9900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73081D93" w14:textId="58906A19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19638525" w14:textId="730B7475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Subclavian artery</w:t>
            </w:r>
          </w:p>
        </w:tc>
        <w:tc>
          <w:tcPr>
            <w:tcW w:w="1188" w:type="dxa"/>
          </w:tcPr>
          <w:p w14:paraId="19F78FEB" w14:textId="177B200D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4958FC0B" w14:textId="477A7624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438E37C4" w14:textId="77777777" w:rsidTr="00EC245E">
        <w:trPr>
          <w:trHeight w:val="181"/>
        </w:trPr>
        <w:tc>
          <w:tcPr>
            <w:tcW w:w="1271" w:type="dxa"/>
          </w:tcPr>
          <w:p w14:paraId="4BCC227F" w14:textId="496DE058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23</w:t>
            </w:r>
          </w:p>
        </w:tc>
        <w:tc>
          <w:tcPr>
            <w:tcW w:w="1565" w:type="dxa"/>
          </w:tcPr>
          <w:p w14:paraId="71544317" w14:textId="43A67A14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489ECB35" w14:textId="2DA21DED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0EE681DB" w14:textId="7FE01E44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Veins of </w:t>
            </w:r>
            <w:r w:rsidR="005324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head and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neck</w:t>
            </w:r>
          </w:p>
        </w:tc>
        <w:tc>
          <w:tcPr>
            <w:tcW w:w="1188" w:type="dxa"/>
          </w:tcPr>
          <w:p w14:paraId="3C105A9E" w14:textId="7DD11167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5A7131BE" w14:textId="4160AA13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7ED3C41A" w14:textId="77777777" w:rsidTr="00EC245E">
        <w:trPr>
          <w:trHeight w:val="181"/>
        </w:trPr>
        <w:tc>
          <w:tcPr>
            <w:tcW w:w="1271" w:type="dxa"/>
          </w:tcPr>
          <w:p w14:paraId="79034BC8" w14:textId="37B88F12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1565" w:type="dxa"/>
          </w:tcPr>
          <w:p w14:paraId="0E7F4054" w14:textId="64A62C60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42D395FB" w14:textId="7214DCEF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4A2D9241" w14:textId="28584C09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Anatomy of the brain</w:t>
            </w:r>
          </w:p>
        </w:tc>
        <w:tc>
          <w:tcPr>
            <w:tcW w:w="1188" w:type="dxa"/>
          </w:tcPr>
          <w:p w14:paraId="515099CF" w14:textId="4C96B03B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1C297E02" w14:textId="6076E77E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55C6D53F" w14:textId="77777777" w:rsidTr="00EC245E">
        <w:trPr>
          <w:trHeight w:val="181"/>
        </w:trPr>
        <w:tc>
          <w:tcPr>
            <w:tcW w:w="1271" w:type="dxa"/>
          </w:tcPr>
          <w:p w14:paraId="648F17A3" w14:textId="6D4D08B7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25</w:t>
            </w:r>
          </w:p>
        </w:tc>
        <w:tc>
          <w:tcPr>
            <w:tcW w:w="1565" w:type="dxa"/>
          </w:tcPr>
          <w:p w14:paraId="608AA918" w14:textId="56015A48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4285F89A" w14:textId="1D23EF66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289F0197" w14:textId="5440DC4B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Submandibular region</w:t>
            </w:r>
          </w:p>
        </w:tc>
        <w:tc>
          <w:tcPr>
            <w:tcW w:w="1188" w:type="dxa"/>
          </w:tcPr>
          <w:p w14:paraId="770CC8EE" w14:textId="6447D6D8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408552D0" w14:textId="33E0B5A2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3D33011D" w14:textId="77777777" w:rsidTr="00EC245E">
        <w:trPr>
          <w:trHeight w:val="181"/>
        </w:trPr>
        <w:tc>
          <w:tcPr>
            <w:tcW w:w="1271" w:type="dxa"/>
          </w:tcPr>
          <w:p w14:paraId="4750898D" w14:textId="1EA3CD88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1565" w:type="dxa"/>
          </w:tcPr>
          <w:p w14:paraId="77B9C5C1" w14:textId="0CF15C38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2CE46DA8" w14:textId="05824500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524F9947" w14:textId="092A3A06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ANATOMY OF PHARYNX </w:t>
            </w:r>
          </w:p>
        </w:tc>
        <w:tc>
          <w:tcPr>
            <w:tcW w:w="1188" w:type="dxa"/>
          </w:tcPr>
          <w:p w14:paraId="52B80B10" w14:textId="79A42FF3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798D4F95" w14:textId="5186259A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57E09970" w14:textId="77777777" w:rsidTr="00EC245E">
        <w:trPr>
          <w:trHeight w:val="181"/>
        </w:trPr>
        <w:tc>
          <w:tcPr>
            <w:tcW w:w="1271" w:type="dxa"/>
          </w:tcPr>
          <w:p w14:paraId="4E86A9EE" w14:textId="51506F8E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1565" w:type="dxa"/>
          </w:tcPr>
          <w:p w14:paraId="1F32004E" w14:textId="226B7E94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5C4278F1" w14:textId="79D17F57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7D268FC3" w14:textId="27DA13BE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Lymph drainage of head </w:t>
            </w:r>
            <w:r w:rsidR="0053248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and neck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188" w:type="dxa"/>
          </w:tcPr>
          <w:p w14:paraId="4B66205A" w14:textId="09DE5141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27F407EB" w14:textId="1F24FCDB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6C5ADDDB" w14:textId="77777777" w:rsidTr="00EC245E">
        <w:trPr>
          <w:trHeight w:val="181"/>
        </w:trPr>
        <w:tc>
          <w:tcPr>
            <w:tcW w:w="1271" w:type="dxa"/>
          </w:tcPr>
          <w:p w14:paraId="5D7FBA35" w14:textId="5524ABA9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1565" w:type="dxa"/>
          </w:tcPr>
          <w:p w14:paraId="08176C9B" w14:textId="10E3AA04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05AE38A0" w14:textId="02584A58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07BEFC17" w14:textId="37F9675E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Anatomy of Larynx</w:t>
            </w:r>
          </w:p>
        </w:tc>
        <w:tc>
          <w:tcPr>
            <w:tcW w:w="1188" w:type="dxa"/>
          </w:tcPr>
          <w:p w14:paraId="44D9A70B" w14:textId="3348CE91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6CEA1CAC" w14:textId="2CD4E333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3D4DFEB9" w14:textId="77777777" w:rsidTr="00EC245E">
        <w:trPr>
          <w:trHeight w:val="181"/>
        </w:trPr>
        <w:tc>
          <w:tcPr>
            <w:tcW w:w="1271" w:type="dxa"/>
          </w:tcPr>
          <w:p w14:paraId="1D6077CE" w14:textId="22C2A169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1565" w:type="dxa"/>
          </w:tcPr>
          <w:p w14:paraId="18E0C90B" w14:textId="08FE226A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028D6F1C" w14:textId="0C37D702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06EC3CEC" w14:textId="581F12BB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Root of neck</w:t>
            </w:r>
          </w:p>
        </w:tc>
        <w:tc>
          <w:tcPr>
            <w:tcW w:w="1188" w:type="dxa"/>
          </w:tcPr>
          <w:p w14:paraId="2FE9E29C" w14:textId="78760F27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3AA73FF9" w14:textId="359CC254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F160C0" w:rsidRPr="00B80B61" w14:paraId="7570BD2E" w14:textId="77777777" w:rsidTr="00EC245E">
        <w:trPr>
          <w:trHeight w:val="181"/>
        </w:trPr>
        <w:tc>
          <w:tcPr>
            <w:tcW w:w="1271" w:type="dxa"/>
          </w:tcPr>
          <w:p w14:paraId="46340E8B" w14:textId="4A69415C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1565" w:type="dxa"/>
          </w:tcPr>
          <w:p w14:paraId="561EC2E9" w14:textId="187AF083" w:rsidR="00F160C0" w:rsidRDefault="00F160C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  <w:gridSpan w:val="2"/>
          </w:tcPr>
          <w:p w14:paraId="75284B5E" w14:textId="0466E580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Ditto</w:t>
            </w:r>
          </w:p>
        </w:tc>
        <w:tc>
          <w:tcPr>
            <w:tcW w:w="3166" w:type="dxa"/>
          </w:tcPr>
          <w:p w14:paraId="25E0567A" w14:textId="4D62876F" w:rsidR="00F160C0" w:rsidRDefault="00F160C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Cranial nerves </w:t>
            </w:r>
          </w:p>
        </w:tc>
        <w:tc>
          <w:tcPr>
            <w:tcW w:w="1188" w:type="dxa"/>
          </w:tcPr>
          <w:p w14:paraId="2A624D94" w14:textId="532039CA" w:rsidR="00F160C0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  <w:tc>
          <w:tcPr>
            <w:tcW w:w="2067" w:type="dxa"/>
          </w:tcPr>
          <w:p w14:paraId="1846F6A4" w14:textId="190800C5" w:rsidR="00F160C0" w:rsidRDefault="0053248E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=</w:t>
            </w:r>
          </w:p>
        </w:tc>
      </w:tr>
      <w:tr w:rsidR="00C36E64" w:rsidRPr="00B80B61" w14:paraId="010BE395" w14:textId="77777777" w:rsidTr="00EC245E">
        <w:tc>
          <w:tcPr>
            <w:tcW w:w="10627" w:type="dxa"/>
            <w:gridSpan w:val="7"/>
            <w:shd w:val="clear" w:color="auto" w:fill="DEEAF6"/>
          </w:tcPr>
          <w:p w14:paraId="2DF73DD5" w14:textId="77777777" w:rsidR="00C36E64" w:rsidRPr="00B80B61" w:rsidRDefault="00C36E64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EC245E">
        <w:tc>
          <w:tcPr>
            <w:tcW w:w="10627" w:type="dxa"/>
            <w:gridSpan w:val="7"/>
          </w:tcPr>
          <w:p w14:paraId="015335D4" w14:textId="7FD398BA" w:rsidR="007542D1" w:rsidRDefault="0053248E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</w:t>
            </w:r>
            <w:r w:rsidR="007542D1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tical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:</w:t>
            </w:r>
          </w:p>
          <w:p w14:paraId="6F3DDE6F" w14:textId="597842E6" w:rsidR="00C36E64" w:rsidRDefault="007542D1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First course: 5 Marks quizzes</w:t>
            </w:r>
            <w:r w:rsidR="0053248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,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</w:t>
            </w:r>
            <w:r w:rsidR="0053248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 oral and practical exams in the Lab.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</w:t>
            </w:r>
            <w:r w:rsidR="0053248E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Attendance </w:t>
            </w:r>
          </w:p>
          <w:p w14:paraId="4A7530CF" w14:textId="77777777" w:rsidR="007542D1" w:rsidRDefault="007542D1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Second Course :5 Marks quizzes, 2 oral and practical exams in the Lab. Attendance</w:t>
            </w:r>
          </w:p>
          <w:p w14:paraId="55E02C27" w14:textId="41A6070C" w:rsidR="007542D1" w:rsidRDefault="007542D1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Final Practical Exam :10 Marks paper based . </w:t>
            </w:r>
          </w:p>
          <w:p w14:paraId="5158315D" w14:textId="53C287F4" w:rsidR="007542D1" w:rsidRPr="00662911" w:rsidRDefault="007542D1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DBC24CF" w14:textId="77777777" w:rsidTr="00EC245E">
        <w:tc>
          <w:tcPr>
            <w:tcW w:w="10627" w:type="dxa"/>
            <w:gridSpan w:val="7"/>
            <w:shd w:val="clear" w:color="auto" w:fill="DEEAF6"/>
          </w:tcPr>
          <w:p w14:paraId="79C4CB67" w14:textId="77777777" w:rsidR="00C36E64" w:rsidRPr="00B80B61" w:rsidRDefault="00C36E64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EC245E">
        <w:tc>
          <w:tcPr>
            <w:tcW w:w="4112" w:type="dxa"/>
            <w:gridSpan w:val="3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6515" w:type="dxa"/>
            <w:gridSpan w:val="4"/>
          </w:tcPr>
          <w:p w14:paraId="02995B0A" w14:textId="10EAECE1" w:rsidR="00C36E64" w:rsidRPr="00B80B61" w:rsidRDefault="0053248E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Text books</w:t>
            </w:r>
            <w:r w:rsidR="007542D1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,</w:t>
            </w:r>
          </w:p>
        </w:tc>
      </w:tr>
      <w:tr w:rsidR="00C36E64" w:rsidRPr="00B80B61" w14:paraId="4BFBD527" w14:textId="77777777" w:rsidTr="00EC245E">
        <w:tc>
          <w:tcPr>
            <w:tcW w:w="4112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6515" w:type="dxa"/>
            <w:gridSpan w:val="4"/>
            <w:vAlign w:val="center"/>
          </w:tcPr>
          <w:p w14:paraId="28AE90F5" w14:textId="2FA23C5B" w:rsidR="00C36E64" w:rsidRPr="0052336E" w:rsidRDefault="007542D1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 xml:space="preserve">Netters anatomy for Head and Neck dentistry, accredited websites </w:t>
            </w:r>
          </w:p>
        </w:tc>
      </w:tr>
      <w:tr w:rsidR="00C36E64" w:rsidRPr="00B80B61" w14:paraId="09488031" w14:textId="77777777" w:rsidTr="00EC245E">
        <w:tc>
          <w:tcPr>
            <w:tcW w:w="4112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6515" w:type="dxa"/>
            <w:gridSpan w:val="4"/>
          </w:tcPr>
          <w:p w14:paraId="39D70786" w14:textId="45773BFB" w:rsidR="00C36E64" w:rsidRPr="00B80B61" w:rsidRDefault="007542D1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Accredited scientific Journal,</w:t>
            </w:r>
          </w:p>
        </w:tc>
      </w:tr>
      <w:tr w:rsidR="00C36E64" w:rsidRPr="00B80B61" w14:paraId="166EE720" w14:textId="77777777" w:rsidTr="00EC245E">
        <w:tc>
          <w:tcPr>
            <w:tcW w:w="4112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6515" w:type="dxa"/>
            <w:gridSpan w:val="4"/>
          </w:tcPr>
          <w:p w14:paraId="777E8D46" w14:textId="72D66B9A" w:rsidR="007542D1" w:rsidRDefault="007542D1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vvvvvAnatomical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Mannikins, Digital Monitors,</w:t>
            </w:r>
          </w:p>
          <w:p w14:paraId="52483836" w14:textId="47C8A569" w:rsidR="00C36E64" w:rsidRDefault="007542D1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with visual illustrations.</w:t>
            </w:r>
          </w:p>
          <w:p w14:paraId="2DAE653F" w14:textId="7F5883D8" w:rsidR="007542D1" w:rsidRPr="00B80B61" w:rsidRDefault="007542D1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0DC5" w14:textId="77777777" w:rsidR="00A90DB5" w:rsidRDefault="00A90DB5">
      <w:r>
        <w:separator/>
      </w:r>
    </w:p>
  </w:endnote>
  <w:endnote w:type="continuationSeparator" w:id="0">
    <w:p w14:paraId="480A7773" w14:textId="77777777" w:rsidR="00A90DB5" w:rsidRDefault="00A9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D0D54" w:rsidRPr="003D0D54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A91F" w14:textId="77777777" w:rsidR="00A90DB5" w:rsidRDefault="00A90DB5">
      <w:r>
        <w:separator/>
      </w:r>
    </w:p>
  </w:footnote>
  <w:footnote w:type="continuationSeparator" w:id="0">
    <w:p w14:paraId="4CE269D7" w14:textId="77777777" w:rsidR="00A90DB5" w:rsidRDefault="00A9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140839">
    <w:abstractNumId w:val="0"/>
  </w:num>
  <w:num w:numId="2" w16cid:durableId="703755463">
    <w:abstractNumId w:val="1"/>
  </w:num>
  <w:num w:numId="3" w16cid:durableId="934216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2A00"/>
    <w:rsid w:val="00203A53"/>
    <w:rsid w:val="0020555A"/>
    <w:rsid w:val="00206E17"/>
    <w:rsid w:val="00210E10"/>
    <w:rsid w:val="002162ED"/>
    <w:rsid w:val="00216355"/>
    <w:rsid w:val="002358AF"/>
    <w:rsid w:val="00236F0D"/>
    <w:rsid w:val="0023793A"/>
    <w:rsid w:val="00242DCC"/>
    <w:rsid w:val="002818B6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248E"/>
    <w:rsid w:val="005342BC"/>
    <w:rsid w:val="00534329"/>
    <w:rsid w:val="00535D14"/>
    <w:rsid w:val="00555892"/>
    <w:rsid w:val="005729B7"/>
    <w:rsid w:val="00576195"/>
    <w:rsid w:val="005768B8"/>
    <w:rsid w:val="00581B3C"/>
    <w:rsid w:val="005827E2"/>
    <w:rsid w:val="00584D07"/>
    <w:rsid w:val="00584DA6"/>
    <w:rsid w:val="00586C9E"/>
    <w:rsid w:val="00591A10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8160C"/>
    <w:rsid w:val="00691B88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6F5F23"/>
    <w:rsid w:val="007028BA"/>
    <w:rsid w:val="00704757"/>
    <w:rsid w:val="0074532D"/>
    <w:rsid w:val="007542D1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1FD6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16CA"/>
    <w:rsid w:val="00873B99"/>
    <w:rsid w:val="00873C7E"/>
    <w:rsid w:val="00876827"/>
    <w:rsid w:val="0088070E"/>
    <w:rsid w:val="008851AB"/>
    <w:rsid w:val="00887E3A"/>
    <w:rsid w:val="00890AD8"/>
    <w:rsid w:val="00891790"/>
    <w:rsid w:val="0089434D"/>
    <w:rsid w:val="00897803"/>
    <w:rsid w:val="008A3F48"/>
    <w:rsid w:val="008B1150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16B9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3A16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E65B6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56253"/>
    <w:rsid w:val="00A61B66"/>
    <w:rsid w:val="00A658DD"/>
    <w:rsid w:val="00A676A4"/>
    <w:rsid w:val="00A700BE"/>
    <w:rsid w:val="00A717B0"/>
    <w:rsid w:val="00A733E4"/>
    <w:rsid w:val="00A82DCD"/>
    <w:rsid w:val="00A85288"/>
    <w:rsid w:val="00A90DB5"/>
    <w:rsid w:val="00A92143"/>
    <w:rsid w:val="00A9546E"/>
    <w:rsid w:val="00AB2B0D"/>
    <w:rsid w:val="00AB71A5"/>
    <w:rsid w:val="00AC6CFB"/>
    <w:rsid w:val="00AD1BD9"/>
    <w:rsid w:val="00AD2A3A"/>
    <w:rsid w:val="00AD2EDC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E5EB6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4CBE"/>
    <w:rsid w:val="00C5651F"/>
    <w:rsid w:val="00C627A4"/>
    <w:rsid w:val="00C65ABC"/>
    <w:rsid w:val="00C758B3"/>
    <w:rsid w:val="00C83DB3"/>
    <w:rsid w:val="00C85B2D"/>
    <w:rsid w:val="00C90C62"/>
    <w:rsid w:val="00C958F4"/>
    <w:rsid w:val="00C97C53"/>
    <w:rsid w:val="00CA2091"/>
    <w:rsid w:val="00CA40AC"/>
    <w:rsid w:val="00CB130B"/>
    <w:rsid w:val="00CB3CEF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245E"/>
    <w:rsid w:val="00EC7169"/>
    <w:rsid w:val="00EE06F8"/>
    <w:rsid w:val="00EE0DAB"/>
    <w:rsid w:val="00EE1AC2"/>
    <w:rsid w:val="00EF6296"/>
    <w:rsid w:val="00F12F13"/>
    <w:rsid w:val="00F160C0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B9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45C64-7244-4D71-8F26-F912AF1F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3137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MOHAMED AL-TAEE</cp:lastModifiedBy>
  <cp:revision>11</cp:revision>
  <cp:lastPrinted>2024-01-23T07:51:00Z</cp:lastPrinted>
  <dcterms:created xsi:type="dcterms:W3CDTF">2025-11-18T06:20:00Z</dcterms:created>
  <dcterms:modified xsi:type="dcterms:W3CDTF">2025-12-06T21:31:00Z</dcterms:modified>
</cp:coreProperties>
</file>