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247"/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1370"/>
        <w:gridCol w:w="100"/>
        <w:gridCol w:w="3066"/>
        <w:gridCol w:w="1188"/>
        <w:gridCol w:w="1398"/>
        <w:gridCol w:w="16"/>
      </w:tblGrid>
      <w:tr w:rsidR="00C36E64" w:rsidRPr="00B80B61" w14:paraId="20AD14BA" w14:textId="77777777" w:rsidTr="00A10D99">
        <w:tc>
          <w:tcPr>
            <w:tcW w:w="9543" w:type="dxa"/>
            <w:gridSpan w:val="8"/>
            <w:shd w:val="clear" w:color="auto" w:fill="DEEAF6"/>
          </w:tcPr>
          <w:p w14:paraId="6CE4CD83" w14:textId="77777777" w:rsidR="00C36E64" w:rsidRPr="00B80B61" w:rsidRDefault="00C36E64" w:rsidP="0097567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Course Name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14:paraId="5AB9B3DB" w14:textId="77777777" w:rsidTr="00A10D99">
        <w:tc>
          <w:tcPr>
            <w:tcW w:w="9543" w:type="dxa"/>
            <w:gridSpan w:val="8"/>
          </w:tcPr>
          <w:p w14:paraId="2B00DA0B" w14:textId="6929561A" w:rsidR="00C36E64" w:rsidRPr="002B253B" w:rsidRDefault="00D86EC9" w:rsidP="00D86EC9">
            <w:pPr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  <w:t>Oral Histology</w:t>
            </w:r>
            <w:bookmarkStart w:id="0" w:name="_GoBack"/>
            <w:bookmarkEnd w:id="0"/>
          </w:p>
        </w:tc>
      </w:tr>
      <w:tr w:rsidR="00C36E64" w:rsidRPr="00B80B61" w14:paraId="280356F2" w14:textId="77777777" w:rsidTr="00A10D99">
        <w:tc>
          <w:tcPr>
            <w:tcW w:w="9543" w:type="dxa"/>
            <w:gridSpan w:val="8"/>
            <w:shd w:val="clear" w:color="auto" w:fill="DEEAF6"/>
          </w:tcPr>
          <w:p w14:paraId="2135CCED" w14:textId="77777777" w:rsidR="00C36E64" w:rsidRPr="00B80B61" w:rsidRDefault="00C36E64" w:rsidP="0097567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Course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Code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</w:p>
        </w:tc>
      </w:tr>
      <w:tr w:rsidR="00C36E64" w:rsidRPr="00B80B61" w14:paraId="51324F5F" w14:textId="77777777" w:rsidTr="00A10D99">
        <w:tc>
          <w:tcPr>
            <w:tcW w:w="9543" w:type="dxa"/>
            <w:gridSpan w:val="8"/>
            <w:vAlign w:val="center"/>
          </w:tcPr>
          <w:p w14:paraId="232B5A42" w14:textId="6EA84D25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4FD18A50" w14:textId="77777777" w:rsidTr="00A10D99">
        <w:tc>
          <w:tcPr>
            <w:tcW w:w="9543" w:type="dxa"/>
            <w:gridSpan w:val="8"/>
            <w:shd w:val="clear" w:color="auto" w:fill="DEEAF6"/>
          </w:tcPr>
          <w:p w14:paraId="121BCE99" w14:textId="77777777" w:rsidR="00C36E64" w:rsidRPr="00B80B61" w:rsidRDefault="00C36E64" w:rsidP="0097567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Semester /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Year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14:paraId="7A12688C" w14:textId="77777777" w:rsidTr="00A10D99">
        <w:tc>
          <w:tcPr>
            <w:tcW w:w="9543" w:type="dxa"/>
            <w:gridSpan w:val="8"/>
          </w:tcPr>
          <w:p w14:paraId="34B40AE3" w14:textId="03209A0D" w:rsidR="00C36E64" w:rsidRPr="00B14CEA" w:rsidRDefault="00B14CEA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val="en-GB"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val="en-GB" w:bidi="ar-IQ"/>
              </w:rPr>
              <w:t>semester</w:t>
            </w:r>
          </w:p>
        </w:tc>
      </w:tr>
      <w:tr w:rsidR="00C36E64" w:rsidRPr="00B80B61" w14:paraId="0A15C0DB" w14:textId="77777777" w:rsidTr="00A10D99">
        <w:tc>
          <w:tcPr>
            <w:tcW w:w="9543" w:type="dxa"/>
            <w:gridSpan w:val="8"/>
            <w:shd w:val="clear" w:color="auto" w:fill="DEEAF6"/>
          </w:tcPr>
          <w:p w14:paraId="2F41CB01" w14:textId="77777777" w:rsidR="00C36E64" w:rsidRPr="00B80B61" w:rsidRDefault="00C36E64" w:rsidP="0097567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D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escription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Preparation Date:</w:t>
            </w:r>
          </w:p>
        </w:tc>
      </w:tr>
      <w:tr w:rsidR="00C36E64" w:rsidRPr="00B80B61" w14:paraId="74EA2A4B" w14:textId="77777777" w:rsidTr="00A10D99">
        <w:tc>
          <w:tcPr>
            <w:tcW w:w="9543" w:type="dxa"/>
            <w:gridSpan w:val="8"/>
          </w:tcPr>
          <w:p w14:paraId="7F943CB7" w14:textId="391A2E58" w:rsidR="00C36E64" w:rsidRPr="002B253B" w:rsidRDefault="00B14CEA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2/12/2025</w:t>
            </w:r>
          </w:p>
        </w:tc>
      </w:tr>
      <w:tr w:rsidR="00C36E64" w:rsidRPr="00B80B61" w14:paraId="0E58B638" w14:textId="77777777" w:rsidTr="00A10D99">
        <w:tc>
          <w:tcPr>
            <w:tcW w:w="9543" w:type="dxa"/>
            <w:gridSpan w:val="8"/>
            <w:shd w:val="clear" w:color="auto" w:fill="DEEAF6"/>
          </w:tcPr>
          <w:p w14:paraId="56657C27" w14:textId="77777777" w:rsidR="00C36E64" w:rsidRPr="00B80B61" w:rsidRDefault="00C36E64" w:rsidP="0097567F">
            <w:pPr>
              <w:numPr>
                <w:ilvl w:val="0"/>
                <w:numId w:val="1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 w:hint="cs"/>
                <w:sz w:val="28"/>
                <w:szCs w:val="28"/>
              </w:rPr>
              <w:t>Available Attendance Forms</w:t>
            </w:r>
            <w:r>
              <w:rPr>
                <w:rFonts w:eastAsia="Calibri" w:cs="Times New Roman"/>
                <w:sz w:val="28"/>
                <w:szCs w:val="28"/>
              </w:rPr>
              <w:t>:</w:t>
            </w:r>
            <w:r>
              <w:rPr>
                <w:rFonts w:eastAsia="Calibri" w:cs="Times New Roman" w:hint="cs"/>
                <w:sz w:val="28"/>
                <w:szCs w:val="28"/>
              </w:rPr>
              <w:t xml:space="preserve"> </w:t>
            </w:r>
          </w:p>
        </w:tc>
      </w:tr>
      <w:tr w:rsidR="00C36E64" w:rsidRPr="00B80B61" w14:paraId="1EAC31D1" w14:textId="77777777" w:rsidTr="00A10D99">
        <w:tc>
          <w:tcPr>
            <w:tcW w:w="9543" w:type="dxa"/>
            <w:gridSpan w:val="8"/>
          </w:tcPr>
          <w:p w14:paraId="2B88B4C4" w14:textId="77777777" w:rsidR="00A1105C" w:rsidRDefault="00A1105C" w:rsidP="00A1105C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hAnsi="Cambria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mbria" w:hAnsi="Cambria"/>
                <w:b/>
                <w:bCs/>
                <w:color w:val="000000"/>
                <w:sz w:val="21"/>
                <w:szCs w:val="21"/>
                <w:shd w:val="clear" w:color="auto" w:fill="FFFFFF"/>
              </w:rPr>
              <w:t>Weekly (Theory: 2 hours, Practically: 2 hours</w:t>
            </w:r>
          </w:p>
          <w:p w14:paraId="7C5331D8" w14:textId="76485D37" w:rsidR="00C36E64" w:rsidRPr="002B253B" w:rsidRDefault="00C36E64" w:rsidP="009E12C1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4B259DD3" w14:textId="77777777" w:rsidTr="00A10D99">
        <w:tc>
          <w:tcPr>
            <w:tcW w:w="9543" w:type="dxa"/>
            <w:gridSpan w:val="8"/>
            <w:shd w:val="clear" w:color="auto" w:fill="DEEAF6"/>
          </w:tcPr>
          <w:p w14:paraId="4EFFECA0" w14:textId="77777777" w:rsidR="00C36E64" w:rsidRPr="00B80B61" w:rsidRDefault="00C36E64" w:rsidP="0097567F">
            <w:pPr>
              <w:numPr>
                <w:ilvl w:val="0"/>
                <w:numId w:val="1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 w:rsidRPr="00B80B61">
              <w:rPr>
                <w:rFonts w:eastAsia="Calibri" w:cs="Times New Roman"/>
                <w:sz w:val="28"/>
                <w:szCs w:val="28"/>
              </w:rPr>
              <w:t>Number of Credit Hours (Total) / Number of Units (Total)</w:t>
            </w:r>
          </w:p>
        </w:tc>
      </w:tr>
      <w:tr w:rsidR="00C36E64" w:rsidRPr="00B80B61" w14:paraId="4433AE04" w14:textId="77777777" w:rsidTr="00A10D99">
        <w:tc>
          <w:tcPr>
            <w:tcW w:w="9543" w:type="dxa"/>
            <w:gridSpan w:val="8"/>
          </w:tcPr>
          <w:p w14:paraId="12AB2E1A" w14:textId="77777777" w:rsidR="00A97C0C" w:rsidRDefault="00A97C0C">
            <w:pPr>
              <w:pStyle w:val="s17"/>
              <w:spacing w:before="0" w:beforeAutospacing="0" w:after="0" w:afterAutospacing="0"/>
              <w:ind w:left="540" w:right="-315"/>
              <w:jc w:val="both"/>
              <w:rPr>
                <w:rFonts w:ascii="Cambria" w:hAnsi="Cambria"/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s15"/>
                <w:rFonts w:ascii="Cambria" w:hAnsi="Cambria"/>
                <w:b/>
                <w:bCs/>
                <w:color w:val="000000"/>
                <w:sz w:val="21"/>
                <w:szCs w:val="21"/>
              </w:rPr>
              <w:t>Theory: 30 Hours</w:t>
            </w:r>
          </w:p>
          <w:p w14:paraId="4C146626" w14:textId="77777777" w:rsidR="00A97C0C" w:rsidRDefault="00A97C0C">
            <w:pPr>
              <w:pStyle w:val="s17"/>
              <w:spacing w:before="0" w:beforeAutospacing="0" w:after="0" w:afterAutospacing="0"/>
              <w:ind w:left="540" w:right="-315"/>
              <w:jc w:val="both"/>
              <w:rPr>
                <w:rFonts w:ascii="Cambria" w:hAnsi="Cambria"/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s15"/>
                <w:rFonts w:ascii="Cambria" w:hAnsi="Cambria"/>
                <w:b/>
                <w:bCs/>
                <w:color w:val="000000"/>
                <w:sz w:val="21"/>
                <w:szCs w:val="21"/>
              </w:rPr>
              <w:t>Practically: 30 hours</w:t>
            </w:r>
          </w:p>
          <w:p w14:paraId="459F9D51" w14:textId="77777777" w:rsidR="00A97C0C" w:rsidRDefault="00A97C0C">
            <w:pPr>
              <w:pStyle w:val="s17"/>
              <w:spacing w:before="0" w:beforeAutospacing="0" w:after="0" w:afterAutospacing="0"/>
              <w:ind w:left="540" w:right="-315"/>
              <w:jc w:val="both"/>
              <w:rPr>
                <w:rFonts w:ascii="Cambria" w:hAnsi="Cambria"/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s15"/>
                <w:rFonts w:ascii="Cambria" w:hAnsi="Cambria"/>
                <w:b/>
                <w:bCs/>
                <w:color w:val="000000"/>
                <w:sz w:val="21"/>
                <w:szCs w:val="21"/>
              </w:rPr>
              <w:t>Total: 60 hours</w:t>
            </w:r>
          </w:p>
          <w:p w14:paraId="038C9B6F" w14:textId="36EA8D7F" w:rsidR="00A97C0C" w:rsidRPr="00B80B61" w:rsidRDefault="00A97C0C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74D42B61" w14:textId="77777777" w:rsidTr="00A10D99">
        <w:tc>
          <w:tcPr>
            <w:tcW w:w="9543" w:type="dxa"/>
            <w:gridSpan w:val="8"/>
            <w:shd w:val="clear" w:color="auto" w:fill="DEEAF6"/>
          </w:tcPr>
          <w:p w14:paraId="0DA7AE3E" w14:textId="77777777" w:rsidR="00C36E64" w:rsidRPr="00B02F18" w:rsidRDefault="00C36E64" w:rsidP="0097567F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B02F18">
              <w:rPr>
                <w:rFonts w:ascii="Arial" w:eastAsia="Calibri" w:hAnsi="Arial" w:cs="Arial"/>
                <w:sz w:val="28"/>
                <w:szCs w:val="28"/>
              </w:rPr>
              <w:t xml:space="preserve">Course administrator's name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>(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mention all,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 xml:space="preserve">if more than one name) </w:t>
            </w:r>
          </w:p>
        </w:tc>
      </w:tr>
      <w:tr w:rsidR="00C36E64" w:rsidRPr="00B80B61" w14:paraId="47AD1827" w14:textId="77777777" w:rsidTr="00A10D99">
        <w:tc>
          <w:tcPr>
            <w:tcW w:w="9543" w:type="dxa"/>
            <w:gridSpan w:val="8"/>
          </w:tcPr>
          <w:p w14:paraId="7D33CF85" w14:textId="7E1EB0CE" w:rsidR="00C36E64" w:rsidRPr="00B80B61" w:rsidRDefault="00B14CEA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Dr.aseel jasim</w:t>
            </w:r>
          </w:p>
        </w:tc>
      </w:tr>
      <w:tr w:rsidR="00C36E64" w:rsidRPr="00B80B61" w14:paraId="31621AB6" w14:textId="77777777" w:rsidTr="00A10D99">
        <w:tc>
          <w:tcPr>
            <w:tcW w:w="9543" w:type="dxa"/>
            <w:gridSpan w:val="8"/>
            <w:shd w:val="clear" w:color="auto" w:fill="DEEAF6"/>
          </w:tcPr>
          <w:p w14:paraId="56846D4E" w14:textId="77777777" w:rsidR="00C36E64" w:rsidRPr="00B80B61" w:rsidRDefault="00C36E64" w:rsidP="0097567F">
            <w:pPr>
              <w:numPr>
                <w:ilvl w:val="0"/>
                <w:numId w:val="1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C36E64" w:rsidRPr="00B80B61" w14:paraId="18783E36" w14:textId="77777777" w:rsidTr="003D0D54">
        <w:tc>
          <w:tcPr>
            <w:tcW w:w="1413" w:type="dxa"/>
          </w:tcPr>
          <w:p w14:paraId="1BA775A3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  <w:rtl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 xml:space="preserve">Course </w:t>
            </w:r>
          </w:p>
          <w:p w14:paraId="0258A691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Objectives</w:t>
            </w:r>
          </w:p>
        </w:tc>
        <w:tc>
          <w:tcPr>
            <w:tcW w:w="8130" w:type="dxa"/>
            <w:gridSpan w:val="7"/>
          </w:tcPr>
          <w:p w14:paraId="0C02AF3B" w14:textId="77777777" w:rsidR="00A00E51" w:rsidRDefault="00A00E51">
            <w:pPr>
              <w:pStyle w:val="p1"/>
            </w:pPr>
          </w:p>
          <w:p w14:paraId="5E093177" w14:textId="77777777" w:rsidR="00A00E51" w:rsidRDefault="00A00E51" w:rsidP="0097567F">
            <w:pPr>
              <w:pStyle w:val="p1"/>
              <w:numPr>
                <w:ilvl w:val="0"/>
                <w:numId w:val="3"/>
              </w:numPr>
            </w:pPr>
            <w:r>
              <w:rPr>
                <w:rStyle w:val="s1"/>
              </w:rPr>
              <w:t>To understand the structure, development, and function of oral tissues</w:t>
            </w:r>
            <w:r>
              <w:rPr>
                <w:rStyle w:val="s2"/>
              </w:rPr>
              <w:t xml:space="preserve"> including enamel, dentin, pulp, cementum, and oral mucosa.</w:t>
            </w:r>
          </w:p>
          <w:p w14:paraId="21BB8391" w14:textId="77777777" w:rsidR="00A00E51" w:rsidRDefault="00A00E51" w:rsidP="0097567F">
            <w:pPr>
              <w:pStyle w:val="p1"/>
              <w:numPr>
                <w:ilvl w:val="0"/>
                <w:numId w:val="3"/>
              </w:numPr>
            </w:pPr>
            <w:r>
              <w:rPr>
                <w:rStyle w:val="s1"/>
              </w:rPr>
              <w:t>To describe and interpret microscopic features</w:t>
            </w:r>
            <w:r>
              <w:rPr>
                <w:rStyle w:val="s2"/>
              </w:rPr>
              <w:t xml:space="preserve"> of oral tissues using light and electron microscopy.</w:t>
            </w:r>
          </w:p>
          <w:p w14:paraId="31B30348" w14:textId="77777777" w:rsidR="00A00E51" w:rsidRDefault="00A00E51" w:rsidP="0097567F">
            <w:pPr>
              <w:pStyle w:val="p1"/>
              <w:numPr>
                <w:ilvl w:val="0"/>
                <w:numId w:val="3"/>
              </w:numPr>
            </w:pPr>
            <w:r>
              <w:rPr>
                <w:rStyle w:val="s1"/>
              </w:rPr>
              <w:t>To equip students with the scientific and practical skills necessary to prepare, identify, and analyze histological slides</w:t>
            </w:r>
            <w:r>
              <w:rPr>
                <w:rStyle w:val="s2"/>
              </w:rPr>
              <w:t xml:space="preserve"> related to the oral cavity.</w:t>
            </w:r>
          </w:p>
          <w:p w14:paraId="3B919E13" w14:textId="77777777" w:rsidR="00A00E51" w:rsidRDefault="00A00E51" w:rsidP="0097567F">
            <w:pPr>
              <w:pStyle w:val="p1"/>
              <w:numPr>
                <w:ilvl w:val="0"/>
                <w:numId w:val="3"/>
              </w:numPr>
            </w:pPr>
            <w:r>
              <w:rPr>
                <w:rStyle w:val="s1"/>
              </w:rPr>
              <w:t>To teach students how to correlate histological structures with clinical conditions</w:t>
            </w:r>
            <w:r>
              <w:rPr>
                <w:rStyle w:val="s2"/>
              </w:rPr>
              <w:t xml:space="preserve"> affecting teeth and oral tissues.</w:t>
            </w:r>
          </w:p>
          <w:p w14:paraId="5C6A0C3A" w14:textId="77777777" w:rsidR="00A00E51" w:rsidRDefault="00A00E51" w:rsidP="0097567F">
            <w:pPr>
              <w:pStyle w:val="p1"/>
              <w:numPr>
                <w:ilvl w:val="0"/>
                <w:numId w:val="3"/>
              </w:numPr>
            </w:pPr>
            <w:r>
              <w:rPr>
                <w:rStyle w:val="s1"/>
              </w:rPr>
              <w:t>To teach students how to recognize age changes, pathological alterations, and developmental anomalies</w:t>
            </w:r>
            <w:r>
              <w:rPr>
                <w:rStyle w:val="s2"/>
              </w:rPr>
              <w:t xml:space="preserve"> through histological examination.</w:t>
            </w:r>
          </w:p>
          <w:p w14:paraId="2B989AD2" w14:textId="461E68BC" w:rsidR="00C36E64" w:rsidRPr="00D25BCD" w:rsidRDefault="00C36E64" w:rsidP="00C36E64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bidi="ar-IQ"/>
              </w:rPr>
            </w:pPr>
          </w:p>
        </w:tc>
      </w:tr>
      <w:tr w:rsidR="00C36E64" w:rsidRPr="00B80B61" w14:paraId="4872BA6C" w14:textId="77777777" w:rsidTr="00A10D99">
        <w:tc>
          <w:tcPr>
            <w:tcW w:w="9543" w:type="dxa"/>
            <w:gridSpan w:val="8"/>
            <w:shd w:val="clear" w:color="auto" w:fill="DEEAF6"/>
          </w:tcPr>
          <w:p w14:paraId="57F761E0" w14:textId="77777777" w:rsidR="00C36E64" w:rsidRPr="00B80B61" w:rsidRDefault="00C36E64" w:rsidP="0097567F">
            <w:pPr>
              <w:numPr>
                <w:ilvl w:val="0"/>
                <w:numId w:val="1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Teaching and Learning Strategies </w:t>
            </w:r>
          </w:p>
        </w:tc>
      </w:tr>
      <w:tr w:rsidR="00C36E64" w:rsidRPr="00C5651F" w14:paraId="57A4F71A" w14:textId="77777777" w:rsidTr="003D0D54">
        <w:tc>
          <w:tcPr>
            <w:tcW w:w="1413" w:type="dxa"/>
          </w:tcPr>
          <w:p w14:paraId="74669839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Strategy</w:t>
            </w:r>
          </w:p>
        </w:tc>
        <w:tc>
          <w:tcPr>
            <w:tcW w:w="8130" w:type="dxa"/>
            <w:gridSpan w:val="7"/>
          </w:tcPr>
          <w:p w14:paraId="7ACB5048" w14:textId="7BE77C33" w:rsidR="00CA46BB" w:rsidRDefault="00CA46BB" w:rsidP="0097567F">
            <w:pPr>
              <w:pStyle w:val="p1"/>
              <w:numPr>
                <w:ilvl w:val="0"/>
                <w:numId w:val="4"/>
              </w:numPr>
            </w:pPr>
            <w:r>
              <w:rPr>
                <w:rStyle w:val="s1"/>
              </w:rPr>
              <w:t>Delivering theoretical and practical lectures covering the foundational and advanced topics of oral histology.</w:t>
            </w:r>
          </w:p>
          <w:p w14:paraId="64D3E0E0" w14:textId="77777777" w:rsidR="00CA46BB" w:rsidRDefault="00CA46BB" w:rsidP="0097567F">
            <w:pPr>
              <w:pStyle w:val="p1"/>
              <w:numPr>
                <w:ilvl w:val="0"/>
                <w:numId w:val="4"/>
              </w:numPr>
            </w:pPr>
            <w:r>
              <w:rPr>
                <w:rStyle w:val="s1"/>
              </w:rPr>
              <w:t>Employing discussion-based teaching and question-and-answer sessions to enhance student understanding of oral tissues and their development.</w:t>
            </w:r>
          </w:p>
          <w:p w14:paraId="2F66E1D8" w14:textId="77777777" w:rsidR="00CA46BB" w:rsidRDefault="00CA46BB" w:rsidP="0097567F">
            <w:pPr>
              <w:pStyle w:val="p1"/>
              <w:numPr>
                <w:ilvl w:val="0"/>
                <w:numId w:val="4"/>
              </w:numPr>
            </w:pPr>
            <w:r>
              <w:rPr>
                <w:rStyle w:val="s1"/>
              </w:rPr>
              <w:t>Assigning homework, slide identification tasks, and short research summaries related to oral histology.</w:t>
            </w:r>
          </w:p>
          <w:p w14:paraId="18F2E799" w14:textId="77777777" w:rsidR="00CA46BB" w:rsidRDefault="00CA46BB" w:rsidP="0097567F">
            <w:pPr>
              <w:pStyle w:val="p1"/>
              <w:numPr>
                <w:ilvl w:val="0"/>
                <w:numId w:val="4"/>
              </w:numPr>
            </w:pPr>
            <w:r>
              <w:rPr>
                <w:rStyle w:val="s1"/>
              </w:rPr>
              <w:t>Supervising and guiding students in writing scientific reports on topics such as enamel, dentin, pulp, cementum, and oral mucosa.</w:t>
            </w:r>
          </w:p>
          <w:p w14:paraId="39ABA10A" w14:textId="77777777" w:rsidR="00CA46BB" w:rsidRDefault="00CA46BB" w:rsidP="0097567F">
            <w:pPr>
              <w:pStyle w:val="p1"/>
              <w:numPr>
                <w:ilvl w:val="0"/>
                <w:numId w:val="4"/>
              </w:numPr>
            </w:pPr>
            <w:r>
              <w:rPr>
                <w:rStyle w:val="s1"/>
              </w:rPr>
              <w:t>Conducting daily, weekly, and term assessments including objective questions, histological slide exams, general knowledge checks, and practical evaluations.</w:t>
            </w:r>
          </w:p>
          <w:p w14:paraId="74F78B39" w14:textId="7717350E" w:rsidR="00C36E64" w:rsidRPr="003D0D54" w:rsidRDefault="00C36E64" w:rsidP="003D0D5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51878742" w14:textId="77777777" w:rsidTr="00A10D99">
        <w:tc>
          <w:tcPr>
            <w:tcW w:w="9543" w:type="dxa"/>
            <w:gridSpan w:val="8"/>
            <w:shd w:val="clear" w:color="auto" w:fill="DEEAF6"/>
          </w:tcPr>
          <w:p w14:paraId="6EA881C6" w14:textId="77777777" w:rsidR="00C36E64" w:rsidRPr="00B80B61" w:rsidRDefault="00C36E64" w:rsidP="0097567F">
            <w:pPr>
              <w:numPr>
                <w:ilvl w:val="0"/>
                <w:numId w:val="2"/>
              </w:numPr>
              <w:ind w:left="432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Structure</w:t>
            </w:r>
          </w:p>
        </w:tc>
      </w:tr>
      <w:tr w:rsidR="00C36E64" w:rsidRPr="00B80B61" w14:paraId="0204684D" w14:textId="77777777" w:rsidTr="003D0D54">
        <w:trPr>
          <w:gridAfter w:val="1"/>
          <w:wAfter w:w="16" w:type="dxa"/>
          <w:trHeight w:val="182"/>
        </w:trPr>
        <w:tc>
          <w:tcPr>
            <w:tcW w:w="1413" w:type="dxa"/>
            <w:shd w:val="clear" w:color="auto" w:fill="BDD6EE"/>
          </w:tcPr>
          <w:p w14:paraId="575CD268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Week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BDD6EE"/>
          </w:tcPr>
          <w:p w14:paraId="1F00BB0C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Hours </w:t>
            </w:r>
          </w:p>
        </w:tc>
        <w:tc>
          <w:tcPr>
            <w:tcW w:w="1370" w:type="dxa"/>
            <w:shd w:val="clear" w:color="auto" w:fill="BDD6EE"/>
          </w:tcPr>
          <w:p w14:paraId="7A1477F9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Required </w:t>
            </w: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lastRenderedPageBreak/>
              <w:t xml:space="preserve">Learning Outcomes </w:t>
            </w:r>
          </w:p>
        </w:tc>
        <w:tc>
          <w:tcPr>
            <w:tcW w:w="3166" w:type="dxa"/>
            <w:gridSpan w:val="2"/>
            <w:shd w:val="clear" w:color="auto" w:fill="BDD6EE"/>
          </w:tcPr>
          <w:p w14:paraId="7E4B89A2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lastRenderedPageBreak/>
              <w:t xml:space="preserve">Unit or subject name </w:t>
            </w:r>
          </w:p>
        </w:tc>
        <w:tc>
          <w:tcPr>
            <w:tcW w:w="1188" w:type="dxa"/>
            <w:shd w:val="clear" w:color="auto" w:fill="BDD6EE"/>
          </w:tcPr>
          <w:p w14:paraId="32EC078F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Learning 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lastRenderedPageBreak/>
              <w:t xml:space="preserve">method </w:t>
            </w:r>
          </w:p>
        </w:tc>
        <w:tc>
          <w:tcPr>
            <w:tcW w:w="1398" w:type="dxa"/>
            <w:shd w:val="clear" w:color="auto" w:fill="BDD6EE"/>
            <w:vAlign w:val="center"/>
          </w:tcPr>
          <w:p w14:paraId="23EACE98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lastRenderedPageBreak/>
              <w:t xml:space="preserve">Evaluation </w:t>
            </w: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lastRenderedPageBreak/>
              <w:t xml:space="preserve">method </w:t>
            </w:r>
          </w:p>
        </w:tc>
      </w:tr>
      <w:tr w:rsidR="00CF3245" w:rsidRPr="00B80B61" w14:paraId="2CB67B34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</w:tcPr>
          <w:p w14:paraId="561B77D3" w14:textId="2FBF7FEA" w:rsidR="00CF3245" w:rsidRPr="001C3158" w:rsidRDefault="00CF3245" w:rsidP="0097567F">
            <w:pPr>
              <w:pStyle w:val="ListParagraph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92" w:type="dxa"/>
          </w:tcPr>
          <w:p w14:paraId="43E77094" w14:textId="77777777" w:rsidR="00CF3245" w:rsidRDefault="00CF3245" w:rsidP="00CF3245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Th2</w:t>
            </w:r>
          </w:p>
          <w:p w14:paraId="3E4688AC" w14:textId="20D6B1B0" w:rsidR="00CF3245" w:rsidRPr="00B80B61" w:rsidRDefault="00CF3245" w:rsidP="00CF3245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Pr2</w:t>
            </w:r>
          </w:p>
        </w:tc>
        <w:tc>
          <w:tcPr>
            <w:tcW w:w="1370" w:type="dxa"/>
          </w:tcPr>
          <w:p w14:paraId="228AB6C2" w14:textId="311E4E79" w:rsidR="00CF3245" w:rsidRPr="00A10D99" w:rsidRDefault="00CF3245" w:rsidP="00CF324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gridSpan w:val="2"/>
            <w:vAlign w:val="center"/>
          </w:tcPr>
          <w:p w14:paraId="4A31A108" w14:textId="77777777" w:rsidR="00C31507" w:rsidRPr="00C31507" w:rsidRDefault="00C31507" w:rsidP="00C31507">
            <w:pP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proofErr w:type="spellStart"/>
            <w:r w:rsidRPr="00C31507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mbryogenesis</w:t>
            </w:r>
            <w:proofErr w:type="spellEnd"/>
            <w:r w:rsidRPr="00C31507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: first week, ovulation, fertilization  </w:t>
            </w:r>
          </w:p>
          <w:p w14:paraId="719788A6" w14:textId="211A5097" w:rsidR="00C31507" w:rsidRPr="00C31507" w:rsidRDefault="00C31507" w:rsidP="00C31507">
            <w:pP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C31507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and implantation</w:t>
            </w:r>
          </w:p>
          <w:p w14:paraId="3E91FFFA" w14:textId="327345EA" w:rsidR="00CF3245" w:rsidRPr="00A10D99" w:rsidRDefault="00CF3245" w:rsidP="00CF324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188" w:type="dxa"/>
          </w:tcPr>
          <w:p w14:paraId="0215E8F3" w14:textId="5B69E046" w:rsidR="00CF3245" w:rsidRPr="00B80B61" w:rsidRDefault="00CF3245" w:rsidP="00CF324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Data show</w:t>
            </w:r>
          </w:p>
        </w:tc>
        <w:tc>
          <w:tcPr>
            <w:tcW w:w="1398" w:type="dxa"/>
          </w:tcPr>
          <w:p w14:paraId="1D965E90" w14:textId="2BF32B57" w:rsidR="00CF3245" w:rsidRPr="00A10D99" w:rsidRDefault="00357BB6" w:rsidP="00CF324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CF3245" w:rsidRPr="00B80B61" w14:paraId="6FC99092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</w:tcPr>
          <w:p w14:paraId="6FA14FE8" w14:textId="434A120B" w:rsidR="00CF3245" w:rsidRPr="001C3158" w:rsidRDefault="00CF3245" w:rsidP="0097567F">
            <w:pPr>
              <w:pStyle w:val="ListParagraph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92" w:type="dxa"/>
          </w:tcPr>
          <w:p w14:paraId="676B7132" w14:textId="77777777" w:rsidR="00CF3245" w:rsidRDefault="00CF3245" w:rsidP="00CF3245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Th2</w:t>
            </w:r>
          </w:p>
          <w:p w14:paraId="3DCE415A" w14:textId="1FE27737" w:rsidR="00CF3245" w:rsidRPr="00B80B61" w:rsidRDefault="00CF3245" w:rsidP="00CF3245">
            <w:pPr>
              <w:shd w:val="clear" w:color="auto" w:fill="FFFFFF"/>
              <w:autoSpaceDE w:val="0"/>
              <w:autoSpaceDN w:val="0"/>
              <w:adjustRightInd w:val="0"/>
              <w:ind w:right="-426" w:hanging="6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Pr2</w:t>
            </w:r>
          </w:p>
        </w:tc>
        <w:tc>
          <w:tcPr>
            <w:tcW w:w="1370" w:type="dxa"/>
          </w:tcPr>
          <w:p w14:paraId="2CADDBC9" w14:textId="08823B04" w:rsidR="00CF3245" w:rsidRPr="00A10D99" w:rsidRDefault="00CF3245" w:rsidP="00CF324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gridSpan w:val="2"/>
          </w:tcPr>
          <w:p w14:paraId="24D56971" w14:textId="718865F8" w:rsidR="00CF3245" w:rsidRPr="00A10D99" w:rsidRDefault="00C31507" w:rsidP="00C31507">
            <w:pPr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C31507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2nd </w:t>
            </w:r>
            <w:proofErr w:type="spellStart"/>
            <w:r w:rsidRPr="00C31507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week,Bilaminar</w:t>
            </w:r>
            <w:proofErr w:type="spellEnd"/>
            <w:r w:rsidRPr="00C31507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germ layer</w:t>
            </w:r>
          </w:p>
        </w:tc>
        <w:tc>
          <w:tcPr>
            <w:tcW w:w="1188" w:type="dxa"/>
          </w:tcPr>
          <w:p w14:paraId="2A3AC91A" w14:textId="07CDB39A" w:rsidR="00CF3245" w:rsidRPr="00B80B61" w:rsidRDefault="00CF3245" w:rsidP="00CF324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Data show</w:t>
            </w:r>
          </w:p>
        </w:tc>
        <w:tc>
          <w:tcPr>
            <w:tcW w:w="1398" w:type="dxa"/>
          </w:tcPr>
          <w:p w14:paraId="2C41B500" w14:textId="746F1FE1" w:rsidR="00CF3245" w:rsidRPr="00A10D99" w:rsidRDefault="00357BB6" w:rsidP="00CF324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CF3245" w:rsidRPr="00B80B61" w14:paraId="28E3BAB3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</w:tcPr>
          <w:p w14:paraId="22BC2D7F" w14:textId="62551502" w:rsidR="00CF3245" w:rsidRPr="001C3158" w:rsidRDefault="00CF3245" w:rsidP="0097567F">
            <w:pPr>
              <w:pStyle w:val="ListParagraph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92" w:type="dxa"/>
          </w:tcPr>
          <w:p w14:paraId="4E04299C" w14:textId="77777777" w:rsidR="00CF3245" w:rsidRDefault="00CF3245" w:rsidP="00CF3245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Th2</w:t>
            </w:r>
          </w:p>
          <w:p w14:paraId="75762DE3" w14:textId="10BD1B18" w:rsidR="00CF3245" w:rsidRPr="00B80B61" w:rsidRDefault="00CF3245" w:rsidP="00CF3245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Pr2</w:t>
            </w:r>
          </w:p>
        </w:tc>
        <w:tc>
          <w:tcPr>
            <w:tcW w:w="1370" w:type="dxa"/>
          </w:tcPr>
          <w:p w14:paraId="51CB6190" w14:textId="0E156C32" w:rsidR="00CF3245" w:rsidRPr="00A10D99" w:rsidRDefault="00CF3245" w:rsidP="00CF324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gridSpan w:val="2"/>
          </w:tcPr>
          <w:p w14:paraId="1CCCC917" w14:textId="77777777" w:rsidR="00C31507" w:rsidRPr="00C31507" w:rsidRDefault="00C31507" w:rsidP="00B6073A">
            <w:pP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C31507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3rd week </w:t>
            </w:r>
            <w:proofErr w:type="spellStart"/>
            <w:r w:rsidRPr="00C31507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trilaminar</w:t>
            </w:r>
            <w:proofErr w:type="spellEnd"/>
            <w:r w:rsidRPr="00C31507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germ layer: gastrulation and</w:t>
            </w:r>
          </w:p>
          <w:p w14:paraId="026AB426" w14:textId="7BF56DBB" w:rsidR="00CF3245" w:rsidRPr="00A10D99" w:rsidRDefault="00C31507" w:rsidP="003C4D49">
            <w:pPr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proofErr w:type="spellStart"/>
            <w:r w:rsidRPr="00C31507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neurulation</w:t>
            </w:r>
            <w:proofErr w:type="spellEnd"/>
          </w:p>
        </w:tc>
        <w:tc>
          <w:tcPr>
            <w:tcW w:w="1188" w:type="dxa"/>
          </w:tcPr>
          <w:p w14:paraId="528DB952" w14:textId="796FCA12" w:rsidR="00CF3245" w:rsidRPr="00B80B61" w:rsidRDefault="00CF3245" w:rsidP="00CF324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Data show</w:t>
            </w:r>
          </w:p>
        </w:tc>
        <w:tc>
          <w:tcPr>
            <w:tcW w:w="1398" w:type="dxa"/>
          </w:tcPr>
          <w:p w14:paraId="220B5C61" w14:textId="0B65FCE9" w:rsidR="00CF3245" w:rsidRPr="00A10D99" w:rsidRDefault="00357BB6" w:rsidP="00CF324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CF3245" w:rsidRPr="00B80B61" w14:paraId="3FD86AA6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</w:tcPr>
          <w:p w14:paraId="437E271D" w14:textId="43BBE565" w:rsidR="00CF3245" w:rsidRPr="001C3158" w:rsidRDefault="00CF3245" w:rsidP="0097567F">
            <w:pPr>
              <w:pStyle w:val="ListParagraph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92" w:type="dxa"/>
          </w:tcPr>
          <w:p w14:paraId="41C51DE4" w14:textId="77777777" w:rsidR="00CF3245" w:rsidRDefault="00CF3245" w:rsidP="00CF3245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Th2</w:t>
            </w:r>
          </w:p>
          <w:p w14:paraId="38CEAFD7" w14:textId="42189A2E" w:rsidR="00CF3245" w:rsidRPr="003A15AD" w:rsidRDefault="00CF3245" w:rsidP="00CF3245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Pr2</w:t>
            </w:r>
          </w:p>
        </w:tc>
        <w:tc>
          <w:tcPr>
            <w:tcW w:w="1370" w:type="dxa"/>
          </w:tcPr>
          <w:p w14:paraId="6C3C95A8" w14:textId="4283E64D" w:rsidR="00CF3245" w:rsidRPr="00A10D99" w:rsidRDefault="00CF3245" w:rsidP="00CF3245">
            <w:pPr>
              <w:shd w:val="clear" w:color="auto" w:fill="FFFFFF"/>
              <w:autoSpaceDE w:val="0"/>
              <w:autoSpaceDN w:val="0"/>
              <w:adjustRightInd w:val="0"/>
              <w:ind w:left="-24" w:right="-153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gridSpan w:val="2"/>
          </w:tcPr>
          <w:p w14:paraId="4141D191" w14:textId="77777777" w:rsidR="00C31507" w:rsidRPr="00C31507" w:rsidRDefault="00C31507" w:rsidP="00B6073A">
            <w:pP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C31507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Development of head and neck (</w:t>
            </w:r>
            <w:proofErr w:type="spellStart"/>
            <w:r w:rsidRPr="00C31507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pharyngea</w:t>
            </w:r>
            <w:proofErr w:type="spellEnd"/>
            <w:r w:rsidRPr="00C31507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1</w:t>
            </w:r>
          </w:p>
          <w:p w14:paraId="6B4643F7" w14:textId="7DDF7435" w:rsidR="00CF3245" w:rsidRPr="00A10D99" w:rsidRDefault="00C31507" w:rsidP="003C4D49">
            <w:pPr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C31507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arch, pouch &amp; cleft</w:t>
            </w:r>
          </w:p>
        </w:tc>
        <w:tc>
          <w:tcPr>
            <w:tcW w:w="1188" w:type="dxa"/>
          </w:tcPr>
          <w:p w14:paraId="01AA5757" w14:textId="50A81E68" w:rsidR="00CF3245" w:rsidRPr="00B80B61" w:rsidRDefault="00CF3245" w:rsidP="00CF324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Data show</w:t>
            </w:r>
          </w:p>
        </w:tc>
        <w:tc>
          <w:tcPr>
            <w:tcW w:w="1398" w:type="dxa"/>
          </w:tcPr>
          <w:p w14:paraId="7EE55AC6" w14:textId="50323053" w:rsidR="00CF3245" w:rsidRPr="00A10D99" w:rsidRDefault="00357BB6" w:rsidP="00CF324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CF3245" w:rsidRPr="00B80B61" w14:paraId="19311C05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</w:tcPr>
          <w:p w14:paraId="6C8025F6" w14:textId="53E5599E" w:rsidR="00CF3245" w:rsidRPr="001C3158" w:rsidRDefault="00CF3245" w:rsidP="0097567F">
            <w:pPr>
              <w:pStyle w:val="ListParagraph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92" w:type="dxa"/>
          </w:tcPr>
          <w:p w14:paraId="44DFB532" w14:textId="77777777" w:rsidR="00CF3245" w:rsidRDefault="00CF3245" w:rsidP="00CF3245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Th2</w:t>
            </w:r>
          </w:p>
          <w:p w14:paraId="4A1BA770" w14:textId="55371AE0" w:rsidR="00CF3245" w:rsidRPr="00B80B61" w:rsidRDefault="00CF3245" w:rsidP="00CF324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Pr2</w:t>
            </w:r>
          </w:p>
        </w:tc>
        <w:tc>
          <w:tcPr>
            <w:tcW w:w="1370" w:type="dxa"/>
          </w:tcPr>
          <w:p w14:paraId="21F3540C" w14:textId="477BB037" w:rsidR="00CF3245" w:rsidRPr="00A10D99" w:rsidRDefault="00CF3245" w:rsidP="00CF324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gridSpan w:val="2"/>
          </w:tcPr>
          <w:p w14:paraId="0EEC1A77" w14:textId="20593255" w:rsidR="00CF3245" w:rsidRPr="00A10D99" w:rsidRDefault="00C31507" w:rsidP="003C4D49">
            <w:pPr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C31507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Development of face and anomalies</w:t>
            </w:r>
          </w:p>
        </w:tc>
        <w:tc>
          <w:tcPr>
            <w:tcW w:w="1188" w:type="dxa"/>
          </w:tcPr>
          <w:p w14:paraId="12C0135C" w14:textId="5CA35E03" w:rsidR="00CF3245" w:rsidRPr="00B80B61" w:rsidRDefault="00CF3245" w:rsidP="00CF324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Data show</w:t>
            </w:r>
          </w:p>
        </w:tc>
        <w:tc>
          <w:tcPr>
            <w:tcW w:w="1398" w:type="dxa"/>
          </w:tcPr>
          <w:p w14:paraId="6DB378E0" w14:textId="20209C2E" w:rsidR="00CF3245" w:rsidRPr="00A10D99" w:rsidRDefault="00357BB6" w:rsidP="00CF324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CF3245" w:rsidRPr="00B80B61" w14:paraId="7DF56AAE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</w:tcPr>
          <w:p w14:paraId="0C0C9C00" w14:textId="7325F4CC" w:rsidR="00CF3245" w:rsidRPr="001C3158" w:rsidRDefault="00CF3245" w:rsidP="0097567F">
            <w:pPr>
              <w:pStyle w:val="ListParagraph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92" w:type="dxa"/>
          </w:tcPr>
          <w:p w14:paraId="3E0EE9CD" w14:textId="77777777" w:rsidR="00CF3245" w:rsidRDefault="00CF3245" w:rsidP="00CF3245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Th2</w:t>
            </w:r>
          </w:p>
          <w:p w14:paraId="7932CA91" w14:textId="5D2C42ED" w:rsidR="00CF3245" w:rsidRPr="00B80B61" w:rsidRDefault="00CF3245" w:rsidP="00CF324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Pr2</w:t>
            </w:r>
          </w:p>
        </w:tc>
        <w:tc>
          <w:tcPr>
            <w:tcW w:w="1370" w:type="dxa"/>
          </w:tcPr>
          <w:p w14:paraId="2C922725" w14:textId="77777777" w:rsidR="00CF3245" w:rsidRPr="00A10D99" w:rsidRDefault="00CF3245" w:rsidP="00CF324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gridSpan w:val="2"/>
          </w:tcPr>
          <w:p w14:paraId="7DF483B0" w14:textId="4DB61CD3" w:rsidR="00CF3245" w:rsidRPr="00A10D99" w:rsidRDefault="00C31507" w:rsidP="00CF324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C31507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Development of tongue and anomalies</w:t>
            </w:r>
          </w:p>
        </w:tc>
        <w:tc>
          <w:tcPr>
            <w:tcW w:w="1188" w:type="dxa"/>
          </w:tcPr>
          <w:p w14:paraId="286D018E" w14:textId="025A77F4" w:rsidR="00CF3245" w:rsidRPr="00B80B61" w:rsidRDefault="00CF3245" w:rsidP="00CF3245">
            <w:pPr>
              <w:shd w:val="clear" w:color="auto" w:fill="FFFFFF"/>
              <w:tabs>
                <w:tab w:val="left" w:pos="1644"/>
              </w:tabs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Data show</w:t>
            </w:r>
          </w:p>
        </w:tc>
        <w:tc>
          <w:tcPr>
            <w:tcW w:w="1398" w:type="dxa"/>
          </w:tcPr>
          <w:p w14:paraId="78E17FEC" w14:textId="4C27D0A1" w:rsidR="00CF3245" w:rsidRPr="00A10D99" w:rsidRDefault="00357BB6" w:rsidP="00CF324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CF3245" w:rsidRPr="00B80B61" w14:paraId="085A8A26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</w:tcPr>
          <w:p w14:paraId="4B0A8F6B" w14:textId="6C32D67C" w:rsidR="00CF3245" w:rsidRPr="001C3158" w:rsidRDefault="00CF3245" w:rsidP="0097567F">
            <w:pPr>
              <w:pStyle w:val="ListParagraph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92" w:type="dxa"/>
          </w:tcPr>
          <w:p w14:paraId="061055B1" w14:textId="77777777" w:rsidR="00CF3245" w:rsidRDefault="00CF3245" w:rsidP="00CF3245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Th2</w:t>
            </w:r>
          </w:p>
          <w:p w14:paraId="278AE7B8" w14:textId="3BB427BD" w:rsidR="00CF3245" w:rsidRPr="00B80B61" w:rsidRDefault="00CF3245" w:rsidP="00CF324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Pr2</w:t>
            </w:r>
          </w:p>
        </w:tc>
        <w:tc>
          <w:tcPr>
            <w:tcW w:w="1370" w:type="dxa"/>
          </w:tcPr>
          <w:p w14:paraId="16E8507E" w14:textId="4CB4CA4A" w:rsidR="00CF3245" w:rsidRPr="00A10D99" w:rsidRDefault="00CF3245" w:rsidP="00CF324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gridSpan w:val="2"/>
          </w:tcPr>
          <w:p w14:paraId="282D1047" w14:textId="77777777" w:rsidR="00C31507" w:rsidRPr="00C31507" w:rsidRDefault="00C31507" w:rsidP="00B6073A">
            <w:pP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C31507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Development of palate and anomalies  </w:t>
            </w:r>
          </w:p>
          <w:p w14:paraId="6964B2A9" w14:textId="5EBB262F" w:rsidR="00CF3245" w:rsidRPr="00A10D99" w:rsidRDefault="00CF3245" w:rsidP="00CF324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188" w:type="dxa"/>
          </w:tcPr>
          <w:p w14:paraId="5726E2C5" w14:textId="63B87D77" w:rsidR="00CF3245" w:rsidRPr="00B80B61" w:rsidRDefault="00CF3245" w:rsidP="00CF324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Data show</w:t>
            </w:r>
          </w:p>
        </w:tc>
        <w:tc>
          <w:tcPr>
            <w:tcW w:w="1398" w:type="dxa"/>
          </w:tcPr>
          <w:p w14:paraId="09D6968E" w14:textId="2BD465F9" w:rsidR="00CF3245" w:rsidRPr="00A10D99" w:rsidRDefault="00357BB6" w:rsidP="00CF324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CF3245" w:rsidRPr="00B80B61" w14:paraId="3E631164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</w:tcPr>
          <w:p w14:paraId="14728F00" w14:textId="60831AB6" w:rsidR="00CF3245" w:rsidRPr="001C3158" w:rsidRDefault="00CF3245" w:rsidP="0097567F">
            <w:pPr>
              <w:pStyle w:val="ListParagraph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92" w:type="dxa"/>
          </w:tcPr>
          <w:p w14:paraId="09655F98" w14:textId="77777777" w:rsidR="00CF3245" w:rsidRDefault="00CF3245" w:rsidP="00CF3245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Th2</w:t>
            </w:r>
          </w:p>
          <w:p w14:paraId="26AD8725" w14:textId="11110D35" w:rsidR="00CF3245" w:rsidRPr="00B80B61" w:rsidRDefault="00CF3245" w:rsidP="00CF324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Pr2</w:t>
            </w:r>
          </w:p>
        </w:tc>
        <w:tc>
          <w:tcPr>
            <w:tcW w:w="1370" w:type="dxa"/>
          </w:tcPr>
          <w:p w14:paraId="6A2664E4" w14:textId="67B5B128" w:rsidR="00CF3245" w:rsidRPr="00A10D99" w:rsidRDefault="00CF3245" w:rsidP="00CF324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gridSpan w:val="2"/>
          </w:tcPr>
          <w:p w14:paraId="62E37145" w14:textId="77777777" w:rsidR="00C31507" w:rsidRPr="00C31507" w:rsidRDefault="00C31507" w:rsidP="00B6073A">
            <w:pP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C31507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Tooth development and developmental</w:t>
            </w:r>
          </w:p>
          <w:p w14:paraId="5DF95F7C" w14:textId="4A7D5249" w:rsidR="00CF3245" w:rsidRPr="00A10D99" w:rsidRDefault="00C31507" w:rsidP="00CF324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proofErr w:type="spellStart"/>
            <w:r w:rsidRPr="00C31507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diatrhannaa</w:t>
            </w:r>
            <w:proofErr w:type="spellEnd"/>
            <w:r w:rsidRPr="00C31507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proofErr w:type="spellStart"/>
            <w:r w:rsidRPr="00C31507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nftaath</w:t>
            </w:r>
            <w:proofErr w:type="spellEnd"/>
          </w:p>
        </w:tc>
        <w:tc>
          <w:tcPr>
            <w:tcW w:w="1188" w:type="dxa"/>
          </w:tcPr>
          <w:p w14:paraId="42D0FE06" w14:textId="37B2366B" w:rsidR="00CF3245" w:rsidRPr="00B80B61" w:rsidRDefault="00CF3245" w:rsidP="00CF324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Data show</w:t>
            </w:r>
          </w:p>
        </w:tc>
        <w:tc>
          <w:tcPr>
            <w:tcW w:w="1398" w:type="dxa"/>
          </w:tcPr>
          <w:p w14:paraId="66AE0E2F" w14:textId="6874769B" w:rsidR="00CF3245" w:rsidRPr="00A10D99" w:rsidRDefault="00357BB6" w:rsidP="00CF324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CF3245" w:rsidRPr="00B80B61" w14:paraId="149D8FD9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</w:tcPr>
          <w:p w14:paraId="799F0DE1" w14:textId="08A20B85" w:rsidR="00CF3245" w:rsidRPr="001C3158" w:rsidRDefault="00CF3245" w:rsidP="0097567F">
            <w:pPr>
              <w:pStyle w:val="ListParagraph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92" w:type="dxa"/>
          </w:tcPr>
          <w:p w14:paraId="56346C90" w14:textId="77777777" w:rsidR="00CF3245" w:rsidRDefault="00CF3245" w:rsidP="00CF3245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Th2</w:t>
            </w:r>
          </w:p>
          <w:p w14:paraId="066EEF14" w14:textId="3435C700" w:rsidR="00CF3245" w:rsidRPr="00B80B61" w:rsidRDefault="00CF3245" w:rsidP="00CF324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Pr2</w:t>
            </w:r>
          </w:p>
        </w:tc>
        <w:tc>
          <w:tcPr>
            <w:tcW w:w="1370" w:type="dxa"/>
          </w:tcPr>
          <w:p w14:paraId="68D6904E" w14:textId="6A7A0591" w:rsidR="00CF3245" w:rsidRPr="00A10D99" w:rsidRDefault="00CF3245" w:rsidP="00CF324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gridSpan w:val="2"/>
          </w:tcPr>
          <w:p w14:paraId="1F30B728" w14:textId="77777777" w:rsidR="00382C7A" w:rsidRPr="00382C7A" w:rsidRDefault="00382C7A" w:rsidP="00382C7A">
            <w:pP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382C7A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Slide preparation</w:t>
            </w:r>
          </w:p>
          <w:p w14:paraId="0A6AE977" w14:textId="1B408770" w:rsidR="00CF3245" w:rsidRPr="00A10D99" w:rsidRDefault="00382C7A" w:rsidP="005257AA">
            <w:pPr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382C7A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</w:p>
        </w:tc>
        <w:tc>
          <w:tcPr>
            <w:tcW w:w="1188" w:type="dxa"/>
          </w:tcPr>
          <w:p w14:paraId="428B27A3" w14:textId="4ADE7ED6" w:rsidR="00CF3245" w:rsidRPr="00B80B61" w:rsidRDefault="00CF3245" w:rsidP="00CF324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Data show</w:t>
            </w:r>
          </w:p>
        </w:tc>
        <w:tc>
          <w:tcPr>
            <w:tcW w:w="1398" w:type="dxa"/>
          </w:tcPr>
          <w:p w14:paraId="6F7C74E6" w14:textId="19AC3918" w:rsidR="00CF3245" w:rsidRPr="00A10D99" w:rsidRDefault="00357BB6" w:rsidP="00CF324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CF3245" w:rsidRPr="00B80B61" w14:paraId="74213563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</w:tcPr>
          <w:p w14:paraId="7BA427B5" w14:textId="6371DFC8" w:rsidR="00CF3245" w:rsidRPr="001C3158" w:rsidRDefault="00CF3245" w:rsidP="0097567F">
            <w:pPr>
              <w:pStyle w:val="ListParagraph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92" w:type="dxa"/>
          </w:tcPr>
          <w:p w14:paraId="0E201A0D" w14:textId="77777777" w:rsidR="00CF3245" w:rsidRDefault="00CF3245" w:rsidP="00CF3245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Th2</w:t>
            </w:r>
          </w:p>
          <w:p w14:paraId="4B71064C" w14:textId="00943068" w:rsidR="00CF3245" w:rsidRPr="00B80B61" w:rsidRDefault="00CF3245" w:rsidP="00CF324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Pr2</w:t>
            </w:r>
          </w:p>
        </w:tc>
        <w:tc>
          <w:tcPr>
            <w:tcW w:w="1370" w:type="dxa"/>
          </w:tcPr>
          <w:p w14:paraId="4A0B8227" w14:textId="7D126A8C" w:rsidR="00CF3245" w:rsidRPr="00A10D99" w:rsidRDefault="00CF3245" w:rsidP="00CF324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gridSpan w:val="2"/>
          </w:tcPr>
          <w:p w14:paraId="6E3F182C" w14:textId="77777777" w:rsidR="005257AA" w:rsidRPr="00382C7A" w:rsidRDefault="005257AA" w:rsidP="00B6073A">
            <w:pP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382C7A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Tooth development and developmental</w:t>
            </w:r>
          </w:p>
          <w:p w14:paraId="058F3D9C" w14:textId="77777777" w:rsidR="005257AA" w:rsidRPr="00382C7A" w:rsidRDefault="005257AA" w:rsidP="00B6073A">
            <w:pP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382C7A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disturbances of teeth</w:t>
            </w:r>
          </w:p>
          <w:p w14:paraId="368CE544" w14:textId="1B0DD789" w:rsidR="00CF3245" w:rsidRPr="00A10D99" w:rsidRDefault="00CF3245" w:rsidP="00CF324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188" w:type="dxa"/>
          </w:tcPr>
          <w:p w14:paraId="56442609" w14:textId="54B4BB05" w:rsidR="00CF3245" w:rsidRPr="00B80B61" w:rsidRDefault="00CF3245" w:rsidP="00CF324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Data show</w:t>
            </w:r>
          </w:p>
        </w:tc>
        <w:tc>
          <w:tcPr>
            <w:tcW w:w="1398" w:type="dxa"/>
          </w:tcPr>
          <w:p w14:paraId="0F741A4A" w14:textId="24C099F2" w:rsidR="00CF3245" w:rsidRPr="00A10D99" w:rsidRDefault="00357BB6" w:rsidP="00CF324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CF3245" w:rsidRPr="00B80B61" w14:paraId="467CEF72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</w:tcPr>
          <w:p w14:paraId="390A131F" w14:textId="71AB2D69" w:rsidR="00CF3245" w:rsidRPr="001C3158" w:rsidRDefault="00CF3245" w:rsidP="0097567F">
            <w:pPr>
              <w:pStyle w:val="ListParagraph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92" w:type="dxa"/>
          </w:tcPr>
          <w:p w14:paraId="5011A46D" w14:textId="77777777" w:rsidR="00CF3245" w:rsidRDefault="00CF3245" w:rsidP="00CF3245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Th2</w:t>
            </w:r>
          </w:p>
          <w:p w14:paraId="6F190668" w14:textId="4FDDCE9A" w:rsidR="00CF3245" w:rsidRPr="00B80B61" w:rsidRDefault="00CF3245" w:rsidP="00CF324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Pr2</w:t>
            </w:r>
          </w:p>
        </w:tc>
        <w:tc>
          <w:tcPr>
            <w:tcW w:w="1370" w:type="dxa"/>
          </w:tcPr>
          <w:p w14:paraId="2E17C662" w14:textId="1D03E5A1" w:rsidR="00CF3245" w:rsidRPr="00F24D12" w:rsidRDefault="00CF3245" w:rsidP="00CF324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gridSpan w:val="2"/>
          </w:tcPr>
          <w:p w14:paraId="69028DDF" w14:textId="77777777" w:rsidR="005257AA" w:rsidRPr="00382C7A" w:rsidRDefault="005257AA" w:rsidP="00B6073A">
            <w:pP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proofErr w:type="spellStart"/>
            <w:r w:rsidRPr="00382C7A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Dentinogenesis</w:t>
            </w:r>
            <w:proofErr w:type="spellEnd"/>
            <w:r w:rsidRPr="00382C7A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and dentin structure </w:t>
            </w:r>
          </w:p>
          <w:p w14:paraId="61226827" w14:textId="640B352D" w:rsidR="00CF3245" w:rsidRPr="00A10D99" w:rsidRDefault="00CF3245" w:rsidP="00CF324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188" w:type="dxa"/>
          </w:tcPr>
          <w:p w14:paraId="0002961C" w14:textId="3477A282" w:rsidR="00CF3245" w:rsidRPr="00B80B61" w:rsidRDefault="00CF3245" w:rsidP="00CF324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Data show</w:t>
            </w:r>
          </w:p>
        </w:tc>
        <w:tc>
          <w:tcPr>
            <w:tcW w:w="1398" w:type="dxa"/>
          </w:tcPr>
          <w:p w14:paraId="7E455FE6" w14:textId="6A53F955" w:rsidR="00CF3245" w:rsidRPr="00A10D99" w:rsidRDefault="00357BB6" w:rsidP="00CF324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CF3245" w:rsidRPr="00B80B61" w14:paraId="0C4240BC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</w:tcPr>
          <w:p w14:paraId="41FAB79D" w14:textId="17E58CCB" w:rsidR="00CF3245" w:rsidRPr="001C3158" w:rsidRDefault="00CF3245" w:rsidP="0097567F">
            <w:pPr>
              <w:pStyle w:val="ListParagraph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92" w:type="dxa"/>
          </w:tcPr>
          <w:p w14:paraId="0B4BC98F" w14:textId="77777777" w:rsidR="00CF3245" w:rsidRDefault="00CF3245" w:rsidP="00CF3245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Th2</w:t>
            </w:r>
          </w:p>
          <w:p w14:paraId="4D91526F" w14:textId="75801DBB" w:rsidR="00CF3245" w:rsidRPr="00B80B61" w:rsidRDefault="00CF3245" w:rsidP="00CF324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Pr2</w:t>
            </w:r>
          </w:p>
        </w:tc>
        <w:tc>
          <w:tcPr>
            <w:tcW w:w="1370" w:type="dxa"/>
          </w:tcPr>
          <w:p w14:paraId="5B145213" w14:textId="639BAB5A" w:rsidR="00CF3245" w:rsidRPr="00F24D12" w:rsidRDefault="00CF3245" w:rsidP="00CF324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gridSpan w:val="2"/>
          </w:tcPr>
          <w:p w14:paraId="6C4E5B21" w14:textId="77777777" w:rsidR="005257AA" w:rsidRPr="00382C7A" w:rsidRDefault="005257AA" w:rsidP="00B6073A">
            <w:pP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proofErr w:type="spellStart"/>
            <w:r w:rsidRPr="00382C7A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Amelogenesis</w:t>
            </w:r>
            <w:proofErr w:type="spellEnd"/>
            <w:r w:rsidRPr="00382C7A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, Enamel structures</w:t>
            </w:r>
          </w:p>
          <w:p w14:paraId="150AE2B3" w14:textId="77777777" w:rsidR="005257AA" w:rsidRPr="00382C7A" w:rsidRDefault="005257AA" w:rsidP="00B6073A">
            <w:pP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359D965E" w14:textId="4E6068A7" w:rsidR="00CF3245" w:rsidRPr="00A10D99" w:rsidRDefault="00CF3245" w:rsidP="00CF324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188" w:type="dxa"/>
          </w:tcPr>
          <w:p w14:paraId="799E6A76" w14:textId="6CA21A15" w:rsidR="00CF3245" w:rsidRPr="00B80B61" w:rsidRDefault="00CF3245" w:rsidP="00CF324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Data show</w:t>
            </w:r>
          </w:p>
        </w:tc>
        <w:tc>
          <w:tcPr>
            <w:tcW w:w="1398" w:type="dxa"/>
          </w:tcPr>
          <w:p w14:paraId="4D673AA9" w14:textId="255888E3" w:rsidR="00CF3245" w:rsidRPr="00A10D99" w:rsidRDefault="00357BB6" w:rsidP="00CF324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CF3245" w:rsidRPr="00B80B61" w14:paraId="0CB9F10D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</w:tcPr>
          <w:p w14:paraId="64BA2FE1" w14:textId="5A198A80" w:rsidR="00CF3245" w:rsidRPr="001C3158" w:rsidRDefault="00CF3245" w:rsidP="0097567F">
            <w:pPr>
              <w:pStyle w:val="ListParagraph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92" w:type="dxa"/>
          </w:tcPr>
          <w:p w14:paraId="4F018445" w14:textId="77777777" w:rsidR="00CF3245" w:rsidRDefault="00CF3245" w:rsidP="00CF3245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Th2</w:t>
            </w:r>
          </w:p>
          <w:p w14:paraId="05499BD5" w14:textId="083C3625" w:rsidR="00CF3245" w:rsidRPr="00B80B61" w:rsidRDefault="00CF3245" w:rsidP="00CF324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Pr2</w:t>
            </w:r>
          </w:p>
        </w:tc>
        <w:tc>
          <w:tcPr>
            <w:tcW w:w="1370" w:type="dxa"/>
          </w:tcPr>
          <w:p w14:paraId="73EBE60F" w14:textId="478EA2CF" w:rsidR="00CF3245" w:rsidRPr="00F24D12" w:rsidRDefault="00CF3245" w:rsidP="00CF324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gridSpan w:val="2"/>
          </w:tcPr>
          <w:p w14:paraId="311BA9F4" w14:textId="77777777" w:rsidR="005257AA" w:rsidRPr="00382C7A" w:rsidRDefault="005257AA" w:rsidP="00B6073A">
            <w:pP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382C7A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Clinical consideration for dentin and enamel</w:t>
            </w:r>
          </w:p>
          <w:p w14:paraId="0D53CB10" w14:textId="718AD048" w:rsidR="005257AA" w:rsidRPr="00272687" w:rsidRDefault="005257AA" w:rsidP="00B6073A">
            <w:pPr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val="en-GB"/>
              </w:rPr>
            </w:pPr>
            <w:r w:rsidRPr="00382C7A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="00272687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</w:rPr>
              <w:t xml:space="preserve">امتحان ش </w:t>
            </w:r>
            <w:r w:rsidR="00272687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val="en-GB"/>
              </w:rPr>
              <w:t>١</w:t>
            </w:r>
          </w:p>
          <w:p w14:paraId="3BE5C9AE" w14:textId="2DC05BCD" w:rsidR="00CF3245" w:rsidRPr="00A10D99" w:rsidRDefault="00CF3245" w:rsidP="00CF324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188" w:type="dxa"/>
          </w:tcPr>
          <w:p w14:paraId="7976F857" w14:textId="21CF9510" w:rsidR="00CF3245" w:rsidRPr="00B80B61" w:rsidRDefault="00CF3245" w:rsidP="00CF324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Data show</w:t>
            </w:r>
          </w:p>
        </w:tc>
        <w:tc>
          <w:tcPr>
            <w:tcW w:w="1398" w:type="dxa"/>
          </w:tcPr>
          <w:p w14:paraId="64222387" w14:textId="63C2CA46" w:rsidR="00CF3245" w:rsidRPr="00A10D99" w:rsidRDefault="00357BB6" w:rsidP="00CF324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CF3245" w:rsidRPr="00B80B61" w14:paraId="2679E948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</w:tcPr>
          <w:p w14:paraId="54612EA0" w14:textId="72EE8B90" w:rsidR="00CF3245" w:rsidRPr="001C3158" w:rsidRDefault="00CF3245" w:rsidP="0097567F">
            <w:pPr>
              <w:pStyle w:val="ListParagraph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92" w:type="dxa"/>
          </w:tcPr>
          <w:p w14:paraId="08F5CC36" w14:textId="77777777" w:rsidR="00CF3245" w:rsidRDefault="00CF3245" w:rsidP="00CF3245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Th2</w:t>
            </w:r>
          </w:p>
          <w:p w14:paraId="44382B96" w14:textId="58A7F1E2" w:rsidR="00CF3245" w:rsidRPr="00B80B61" w:rsidRDefault="00CF3245" w:rsidP="00CF324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Pr2</w:t>
            </w:r>
          </w:p>
        </w:tc>
        <w:tc>
          <w:tcPr>
            <w:tcW w:w="1370" w:type="dxa"/>
          </w:tcPr>
          <w:p w14:paraId="39ECF73A" w14:textId="3800CC26" w:rsidR="00CF3245" w:rsidRPr="00F24D12" w:rsidRDefault="00CF3245" w:rsidP="00CF324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gridSpan w:val="2"/>
          </w:tcPr>
          <w:p w14:paraId="52D54ED3" w14:textId="159888F7" w:rsidR="00CF3245" w:rsidRPr="00A10D99" w:rsidRDefault="005257AA" w:rsidP="00CF324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382C7A">
              <w:rPr>
                <w:rFonts w:ascii="Cambria" w:eastAsia="Calibri" w:hAnsi="Cambria" w:cs="Times New Roman" w:hint="eastAsia"/>
                <w:color w:val="000000"/>
                <w:sz w:val="24"/>
                <w:szCs w:val="24"/>
                <w:rtl/>
                <w:lang w:bidi="ar-IQ"/>
              </w:rPr>
              <w:t>امتحانات</w:t>
            </w:r>
            <w:r w:rsidRPr="00382C7A"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 w:rsidRPr="00382C7A">
              <w:rPr>
                <w:rFonts w:ascii="Cambria" w:eastAsia="Calibri" w:hAnsi="Cambria" w:cs="Times New Roman" w:hint="eastAsia"/>
                <w:color w:val="000000"/>
                <w:sz w:val="24"/>
                <w:szCs w:val="24"/>
                <w:rtl/>
                <w:lang w:bidi="ar-IQ"/>
              </w:rPr>
              <w:t>نهاية</w:t>
            </w:r>
            <w:r w:rsidRPr="00382C7A"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 w:rsidRPr="00382C7A">
              <w:rPr>
                <w:rFonts w:ascii="Cambria" w:eastAsia="Calibri" w:hAnsi="Cambria" w:cs="Times New Roman" w:hint="eastAsia"/>
                <w:color w:val="000000"/>
                <w:sz w:val="24"/>
                <w:szCs w:val="24"/>
                <w:rtl/>
                <w:lang w:bidi="ar-IQ"/>
              </w:rPr>
              <w:t>الكورس</w:t>
            </w:r>
            <w:r w:rsidRPr="00382C7A"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 w:rsidRPr="00382C7A">
              <w:rPr>
                <w:rFonts w:ascii="Cambria" w:eastAsia="Calibri" w:hAnsi="Cambria" w:cs="Times New Roman" w:hint="eastAsia"/>
                <w:color w:val="000000"/>
                <w:sz w:val="24"/>
                <w:szCs w:val="24"/>
                <w:rtl/>
                <w:lang w:bidi="ar-IQ"/>
              </w:rPr>
              <w:t>الأول</w:t>
            </w:r>
            <w:r w:rsidRPr="00382C7A"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 ) </w:t>
            </w:r>
            <w:r w:rsidRPr="00382C7A">
              <w:rPr>
                <w:rFonts w:ascii="Cambria" w:eastAsia="Calibri" w:hAnsi="Cambria" w:cs="Times New Roman" w:hint="eastAsia"/>
                <w:color w:val="000000"/>
                <w:sz w:val="24"/>
                <w:szCs w:val="24"/>
                <w:rtl/>
                <w:lang w:bidi="ar-IQ"/>
              </w:rPr>
              <w:t>نصف</w:t>
            </w:r>
            <w:r w:rsidRPr="00382C7A"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 w:rsidRPr="00382C7A">
              <w:rPr>
                <w:rFonts w:ascii="Cambria" w:eastAsia="Calibri" w:hAnsi="Cambria" w:cs="Times New Roman" w:hint="eastAsia"/>
                <w:color w:val="000000"/>
                <w:sz w:val="24"/>
                <w:szCs w:val="24"/>
                <w:rtl/>
                <w:lang w:bidi="ar-IQ"/>
              </w:rPr>
              <w:t>السنة</w:t>
            </w:r>
          </w:p>
        </w:tc>
        <w:tc>
          <w:tcPr>
            <w:tcW w:w="1188" w:type="dxa"/>
          </w:tcPr>
          <w:p w14:paraId="5C3DDDED" w14:textId="33963CD6" w:rsidR="00CF3245" w:rsidRPr="00B80B61" w:rsidRDefault="00CF3245" w:rsidP="00CF324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Data show</w:t>
            </w:r>
          </w:p>
        </w:tc>
        <w:tc>
          <w:tcPr>
            <w:tcW w:w="1398" w:type="dxa"/>
          </w:tcPr>
          <w:p w14:paraId="4C77AECE" w14:textId="27E49643" w:rsidR="00CF3245" w:rsidRPr="00A10D99" w:rsidRDefault="00357BB6" w:rsidP="00CF324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C36E64" w:rsidRPr="00B80B61" w14:paraId="010BE395" w14:textId="77777777" w:rsidTr="00A10D99">
        <w:tc>
          <w:tcPr>
            <w:tcW w:w="9543" w:type="dxa"/>
            <w:gridSpan w:val="8"/>
            <w:shd w:val="clear" w:color="auto" w:fill="DEEAF6"/>
          </w:tcPr>
          <w:p w14:paraId="2DF73DD5" w14:textId="77777777" w:rsidR="00C36E64" w:rsidRPr="00B80B61" w:rsidRDefault="00C36E64" w:rsidP="0097567F">
            <w:pPr>
              <w:numPr>
                <w:ilvl w:val="0"/>
                <w:numId w:val="2"/>
              </w:numPr>
              <w:ind w:left="-24" w:firstLine="0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Evaluation</w:t>
            </w:r>
          </w:p>
        </w:tc>
      </w:tr>
      <w:tr w:rsidR="00C36E64" w:rsidRPr="00B80B61" w14:paraId="3F6AA83C" w14:textId="77777777" w:rsidTr="00A10D99">
        <w:tc>
          <w:tcPr>
            <w:tcW w:w="9543" w:type="dxa"/>
            <w:gridSpan w:val="8"/>
          </w:tcPr>
          <w:p w14:paraId="5158315D" w14:textId="087E553B" w:rsidR="00C36E64" w:rsidRPr="0066291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0DBC24CF" w14:textId="77777777" w:rsidTr="00A10D99">
        <w:tc>
          <w:tcPr>
            <w:tcW w:w="9543" w:type="dxa"/>
            <w:gridSpan w:val="8"/>
            <w:shd w:val="clear" w:color="auto" w:fill="DEEAF6"/>
          </w:tcPr>
          <w:p w14:paraId="79C4CB67" w14:textId="77777777" w:rsidR="00C36E64" w:rsidRPr="00B80B61" w:rsidRDefault="00C36E64" w:rsidP="0097567F">
            <w:pPr>
              <w:numPr>
                <w:ilvl w:val="0"/>
                <w:numId w:val="2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Learning and Teaching Resources </w:t>
            </w:r>
          </w:p>
        </w:tc>
      </w:tr>
      <w:tr w:rsidR="00C36E64" w:rsidRPr="00B80B61" w14:paraId="50465224" w14:textId="77777777" w:rsidTr="00A10D99">
        <w:tc>
          <w:tcPr>
            <w:tcW w:w="3875" w:type="dxa"/>
            <w:gridSpan w:val="4"/>
          </w:tcPr>
          <w:p w14:paraId="3CCF7820" w14:textId="77777777" w:rsidR="000D2921" w:rsidRDefault="000D2921" w:rsidP="000D2921">
            <w:pPr>
              <w:pStyle w:val="p1"/>
              <w:numPr>
                <w:ilvl w:val="0"/>
                <w:numId w:val="6"/>
              </w:numPr>
            </w:pPr>
            <w:r>
              <w:rPr>
                <w:rStyle w:val="s1"/>
              </w:rPr>
              <w:t xml:space="preserve">Orban’s Oral Histology and </w:t>
            </w:r>
            <w:r>
              <w:rPr>
                <w:rStyle w:val="s1"/>
              </w:rPr>
              <w:lastRenderedPageBreak/>
              <w:t>Embryology</w:t>
            </w:r>
          </w:p>
          <w:p w14:paraId="7E404088" w14:textId="77777777" w:rsidR="000D2921" w:rsidRDefault="000D2921">
            <w:pPr>
              <w:pStyle w:val="p1"/>
              <w:ind w:left="720"/>
            </w:pPr>
            <w:r>
              <w:rPr>
                <w:rStyle w:val="s2"/>
              </w:rPr>
              <w:t>Authors:</w:t>
            </w:r>
            <w:r>
              <w:rPr>
                <w:rStyle w:val="s3"/>
              </w:rPr>
              <w:t xml:space="preserve"> G. J. Bhaskar / S. N. Bhaskar / Orban</w:t>
            </w:r>
          </w:p>
          <w:p w14:paraId="01F8AA9B" w14:textId="7648FA00" w:rsidR="000D2921" w:rsidRDefault="008E7AFA">
            <w:pPr>
              <w:pStyle w:val="p1"/>
              <w:ind w:left="720"/>
            </w:pPr>
            <w:r>
              <w:rPr>
                <w:rStyle w:val="s2"/>
              </w:rPr>
              <w:t xml:space="preserve"> </w:t>
            </w:r>
          </w:p>
          <w:p w14:paraId="05DCCC61" w14:textId="35A2ACE4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5668" w:type="dxa"/>
            <w:gridSpan w:val="4"/>
          </w:tcPr>
          <w:p w14:paraId="02995B0A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4BFBD527" w14:textId="77777777" w:rsidTr="00A10D99">
        <w:tc>
          <w:tcPr>
            <w:tcW w:w="3875" w:type="dxa"/>
            <w:gridSpan w:val="4"/>
          </w:tcPr>
          <w:p w14:paraId="34CA222C" w14:textId="77777777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lastRenderedPageBreak/>
              <w:t>Main references (sources)</w:t>
            </w:r>
          </w:p>
        </w:tc>
        <w:tc>
          <w:tcPr>
            <w:tcW w:w="5668" w:type="dxa"/>
            <w:gridSpan w:val="4"/>
            <w:vAlign w:val="center"/>
          </w:tcPr>
          <w:p w14:paraId="28AE90F5" w14:textId="51A6996B" w:rsidR="00C36E64" w:rsidRPr="0052336E" w:rsidRDefault="00C36E64" w:rsidP="0052336E">
            <w:pPr>
              <w:jc w:val="both"/>
              <w:rPr>
                <w:rFonts w:cs="Times New Roman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09488031" w14:textId="77777777" w:rsidTr="00A10D99">
        <w:tc>
          <w:tcPr>
            <w:tcW w:w="3875" w:type="dxa"/>
            <w:gridSpan w:val="4"/>
          </w:tcPr>
          <w:p w14:paraId="172D2451" w14:textId="77777777" w:rsidR="00C36E64" w:rsidRPr="00B80B61" w:rsidRDefault="00C36E64" w:rsidP="00C36E64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Recommended books and references (scientific journals, reports...)</w:t>
            </w:r>
          </w:p>
        </w:tc>
        <w:tc>
          <w:tcPr>
            <w:tcW w:w="5668" w:type="dxa"/>
            <w:gridSpan w:val="4"/>
          </w:tcPr>
          <w:p w14:paraId="39D70786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166EE720" w14:textId="77777777" w:rsidTr="00A10D99">
        <w:tc>
          <w:tcPr>
            <w:tcW w:w="3875" w:type="dxa"/>
            <w:gridSpan w:val="4"/>
          </w:tcPr>
          <w:p w14:paraId="3D6A897B" w14:textId="77777777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Electronic References, Websites</w:t>
            </w:r>
          </w:p>
        </w:tc>
        <w:tc>
          <w:tcPr>
            <w:tcW w:w="5668" w:type="dxa"/>
            <w:gridSpan w:val="4"/>
          </w:tcPr>
          <w:p w14:paraId="2DAE653F" w14:textId="7F5883D8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-24" w:right="-426" w:hanging="744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</w:tbl>
    <w:p w14:paraId="56F8976A" w14:textId="77777777" w:rsidR="00E867CC" w:rsidRPr="00E867CC" w:rsidRDefault="009B68B5" w:rsidP="00BA11FF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 w:rsidRPr="00EE06F8">
        <w:rPr>
          <w:rFonts w:cs="Times New Roman"/>
          <w:b/>
          <w:bCs/>
          <w:sz w:val="32"/>
          <w:szCs w:val="32"/>
        </w:rPr>
        <w:t>Course Description Form</w:t>
      </w:r>
    </w:p>
    <w:p w14:paraId="22EF6DD4" w14:textId="1ED14884" w:rsidR="001B1366" w:rsidRPr="0065671F" w:rsidRDefault="009813A6" w:rsidP="00B50377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  <w:r>
        <w:rPr>
          <w:rFonts w:ascii="Arial" w:hAnsi="Arial" w:cs="Arial"/>
          <w:sz w:val="28"/>
          <w:szCs w:val="28"/>
          <w:lang w:bidi="ar-IQ"/>
        </w:rPr>
        <w:t>.</w:t>
      </w:r>
    </w:p>
    <w:p w14:paraId="56551889" w14:textId="77777777" w:rsidR="0065671F" w:rsidRDefault="0065671F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199B144B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6D663086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4607620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3A05D68" w14:textId="77777777" w:rsidR="00E67284" w:rsidRPr="001B1366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A2BFF9A" w14:textId="77777777" w:rsidR="00DB7B31" w:rsidRPr="00BA11FF" w:rsidRDefault="00DB7B31" w:rsidP="00BA11FF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44F97FDA" w14:textId="77777777" w:rsidR="00E67284" w:rsidRPr="00E67284" w:rsidRDefault="00E67284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2AA9DEC" w14:textId="77777777" w:rsidR="00FA3A0A" w:rsidRPr="001B1366" w:rsidRDefault="00FA3A0A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6792466" w14:textId="77777777" w:rsidR="00B037BC" w:rsidRPr="00E80F11" w:rsidRDefault="00B037BC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007649B4" w14:textId="77777777" w:rsidR="001B1366" w:rsidRPr="003C6A37" w:rsidRDefault="001B1366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4F64067" w14:textId="77777777" w:rsidR="0020555A" w:rsidRPr="0020555A" w:rsidRDefault="0020555A" w:rsidP="00945C15">
      <w:pPr>
        <w:shd w:val="clear" w:color="auto" w:fill="FFFFFF"/>
        <w:rPr>
          <w:vanish/>
        </w:rPr>
      </w:pPr>
    </w:p>
    <w:p w14:paraId="06118A3C" w14:textId="77777777" w:rsidR="00807DE1" w:rsidRPr="00807DE1" w:rsidRDefault="00807DE1" w:rsidP="00945C15">
      <w:pPr>
        <w:shd w:val="clear" w:color="auto" w:fill="FFFFFF"/>
        <w:rPr>
          <w:vanish/>
        </w:rPr>
      </w:pPr>
    </w:p>
    <w:p w14:paraId="69F0E46E" w14:textId="06A1A901" w:rsidR="001C1CD7" w:rsidRPr="002A432E" w:rsidRDefault="001C1CD7" w:rsidP="00945C15">
      <w:pPr>
        <w:shd w:val="clear" w:color="auto" w:fill="FFFFFF"/>
        <w:spacing w:after="240"/>
        <w:rPr>
          <w:sz w:val="24"/>
          <w:szCs w:val="24"/>
          <w:rtl/>
          <w:lang w:bidi="ar-IQ"/>
        </w:rPr>
      </w:pPr>
    </w:p>
    <w:sectPr w:rsidR="001C1CD7" w:rsidRPr="002A432E" w:rsidSect="001202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93" w:right="1797" w:bottom="1560" w:left="1797" w:header="709" w:footer="709" w:gutter="0"/>
      <w:pgBorders w:offsetFrom="page">
        <w:top w:val="thinThickSmallGap" w:sz="24" w:space="24" w:color="1F4E79"/>
        <w:left w:val="thinThickSmallGap" w:sz="24" w:space="24" w:color="1F4E79"/>
        <w:bottom w:val="thickThinSmallGap" w:sz="24" w:space="24" w:color="1F4E79"/>
        <w:right w:val="thickThinSmallGap" w:sz="24" w:space="24" w:color="1F4E7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AD14BD" w14:textId="77777777" w:rsidR="000844A9" w:rsidRDefault="000844A9">
      <w:r>
        <w:separator/>
      </w:r>
    </w:p>
  </w:endnote>
  <w:endnote w:type="continuationSeparator" w:id="0">
    <w:p w14:paraId="00B64DAA" w14:textId="77777777" w:rsidR="000844A9" w:rsidRDefault="00084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0000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64287" w14:textId="77777777" w:rsidR="003A68C9" w:rsidRDefault="003A68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390"/>
      <w:gridCol w:w="976"/>
      <w:gridCol w:w="4390"/>
    </w:tblGrid>
    <w:tr w:rsidR="00807DE1" w14:paraId="316F8FD4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2255485D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CC5D082" w14:textId="6B724227" w:rsidR="00807DE1" w:rsidRPr="00807DE1" w:rsidRDefault="00807DE1" w:rsidP="003A68C9">
          <w:pPr>
            <w:pStyle w:val="NoSpacing"/>
            <w:jc w:val="center"/>
            <w:rPr>
              <w:rFonts w:ascii="Cambria" w:hAnsi="Cambria"/>
            </w:rPr>
          </w:pP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D86EC9" w:rsidRPr="00D86EC9">
            <w:rPr>
              <w:rFonts w:ascii="Cambria" w:hAnsi="Cambria"/>
              <w:b/>
              <w:noProof/>
            </w:rPr>
            <w:t>1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0BDCD1F6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807DE1" w14:paraId="75C5DC99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1FED7A1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/>
        </w:tcPr>
        <w:p w14:paraId="74721939" w14:textId="77777777" w:rsidR="00807DE1" w:rsidRPr="007B671C" w:rsidRDefault="00807DE1" w:rsidP="00807DE1">
          <w:pPr>
            <w:pStyle w:val="Header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3EA17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14:paraId="42ACCF85" w14:textId="77777777" w:rsidR="00807DE1" w:rsidRDefault="00807DE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3D1965" w14:textId="77777777" w:rsidR="003A68C9" w:rsidRDefault="003A68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AEC8F0" w14:textId="77777777" w:rsidR="000844A9" w:rsidRDefault="000844A9">
      <w:r>
        <w:separator/>
      </w:r>
    </w:p>
  </w:footnote>
  <w:footnote w:type="continuationSeparator" w:id="0">
    <w:p w14:paraId="7A430F46" w14:textId="77777777" w:rsidR="000844A9" w:rsidRDefault="000844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34526A" w14:textId="77777777" w:rsidR="003A68C9" w:rsidRDefault="003A68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6948" w14:textId="77777777" w:rsidR="003A68C9" w:rsidRDefault="003A68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A30569" w14:textId="77777777" w:rsidR="003A68C9" w:rsidRDefault="003A68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241EF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C54F44"/>
    <w:multiLevelType w:val="multilevel"/>
    <w:tmpl w:val="6986D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E93F1F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B3713"/>
    <w:multiLevelType w:val="hybridMultilevel"/>
    <w:tmpl w:val="2FFE9D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DE67C1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623D9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42A"/>
    <w:rsid w:val="00005774"/>
    <w:rsid w:val="00007B9F"/>
    <w:rsid w:val="0003472C"/>
    <w:rsid w:val="000428A6"/>
    <w:rsid w:val="00045418"/>
    <w:rsid w:val="00063AD7"/>
    <w:rsid w:val="00065187"/>
    <w:rsid w:val="00066B8F"/>
    <w:rsid w:val="00070BE9"/>
    <w:rsid w:val="0007162C"/>
    <w:rsid w:val="00073C2C"/>
    <w:rsid w:val="0008002F"/>
    <w:rsid w:val="000844A9"/>
    <w:rsid w:val="00090A55"/>
    <w:rsid w:val="000A1C7A"/>
    <w:rsid w:val="000A67F9"/>
    <w:rsid w:val="000A69B4"/>
    <w:rsid w:val="000B4430"/>
    <w:rsid w:val="000B7757"/>
    <w:rsid w:val="000C2D8D"/>
    <w:rsid w:val="000D0BC6"/>
    <w:rsid w:val="000D2921"/>
    <w:rsid w:val="000D53B9"/>
    <w:rsid w:val="000E11B6"/>
    <w:rsid w:val="000E19A2"/>
    <w:rsid w:val="000E58E3"/>
    <w:rsid w:val="000E63A7"/>
    <w:rsid w:val="000F2476"/>
    <w:rsid w:val="000F3655"/>
    <w:rsid w:val="000F5F6D"/>
    <w:rsid w:val="0010476D"/>
    <w:rsid w:val="00104BF3"/>
    <w:rsid w:val="0010580A"/>
    <w:rsid w:val="001121E3"/>
    <w:rsid w:val="001141F6"/>
    <w:rsid w:val="0012027C"/>
    <w:rsid w:val="001304F3"/>
    <w:rsid w:val="0014600C"/>
    <w:rsid w:val="00153FF9"/>
    <w:rsid w:val="0015696E"/>
    <w:rsid w:val="00182552"/>
    <w:rsid w:val="001916A2"/>
    <w:rsid w:val="001A4F55"/>
    <w:rsid w:val="001A5187"/>
    <w:rsid w:val="001B0307"/>
    <w:rsid w:val="001B0AEE"/>
    <w:rsid w:val="001B1366"/>
    <w:rsid w:val="001B384B"/>
    <w:rsid w:val="001C1CD7"/>
    <w:rsid w:val="001C3158"/>
    <w:rsid w:val="001D3B40"/>
    <w:rsid w:val="001D678C"/>
    <w:rsid w:val="001E2A40"/>
    <w:rsid w:val="001E4914"/>
    <w:rsid w:val="002000D6"/>
    <w:rsid w:val="00203A53"/>
    <w:rsid w:val="0020555A"/>
    <w:rsid w:val="00206E17"/>
    <w:rsid w:val="00210E10"/>
    <w:rsid w:val="00216355"/>
    <w:rsid w:val="002358AF"/>
    <w:rsid w:val="00236F0D"/>
    <w:rsid w:val="0023793A"/>
    <w:rsid w:val="00242DCC"/>
    <w:rsid w:val="00272687"/>
    <w:rsid w:val="002857ED"/>
    <w:rsid w:val="00291C28"/>
    <w:rsid w:val="00297E64"/>
    <w:rsid w:val="002A172E"/>
    <w:rsid w:val="002A1AF6"/>
    <w:rsid w:val="002A5AC8"/>
    <w:rsid w:val="002B253B"/>
    <w:rsid w:val="002B28B2"/>
    <w:rsid w:val="002B42A2"/>
    <w:rsid w:val="002C3F0D"/>
    <w:rsid w:val="002D2398"/>
    <w:rsid w:val="002E713A"/>
    <w:rsid w:val="002F032D"/>
    <w:rsid w:val="002F1537"/>
    <w:rsid w:val="00305509"/>
    <w:rsid w:val="0030567D"/>
    <w:rsid w:val="003068D1"/>
    <w:rsid w:val="00311BA9"/>
    <w:rsid w:val="003132A6"/>
    <w:rsid w:val="00314347"/>
    <w:rsid w:val="00314AB4"/>
    <w:rsid w:val="003172E2"/>
    <w:rsid w:val="00321356"/>
    <w:rsid w:val="0032210D"/>
    <w:rsid w:val="00322260"/>
    <w:rsid w:val="00324F54"/>
    <w:rsid w:val="00325978"/>
    <w:rsid w:val="00327FCC"/>
    <w:rsid w:val="0033021C"/>
    <w:rsid w:val="0034068F"/>
    <w:rsid w:val="00354DE3"/>
    <w:rsid w:val="003555F3"/>
    <w:rsid w:val="00357BB6"/>
    <w:rsid w:val="00365ABE"/>
    <w:rsid w:val="003662F6"/>
    <w:rsid w:val="00371B8B"/>
    <w:rsid w:val="00372012"/>
    <w:rsid w:val="00373622"/>
    <w:rsid w:val="00382C7A"/>
    <w:rsid w:val="00382C80"/>
    <w:rsid w:val="00391BA9"/>
    <w:rsid w:val="003A15AD"/>
    <w:rsid w:val="003A16B8"/>
    <w:rsid w:val="003A3412"/>
    <w:rsid w:val="003A54EF"/>
    <w:rsid w:val="003A5807"/>
    <w:rsid w:val="003A6895"/>
    <w:rsid w:val="003A68C9"/>
    <w:rsid w:val="003B1BA2"/>
    <w:rsid w:val="003B7412"/>
    <w:rsid w:val="003C4D49"/>
    <w:rsid w:val="003C56DD"/>
    <w:rsid w:val="003C6A37"/>
    <w:rsid w:val="003D0D54"/>
    <w:rsid w:val="003D4EAF"/>
    <w:rsid w:val="003D742A"/>
    <w:rsid w:val="003D7925"/>
    <w:rsid w:val="003E04B9"/>
    <w:rsid w:val="003E179B"/>
    <w:rsid w:val="003E4FBE"/>
    <w:rsid w:val="003E55DB"/>
    <w:rsid w:val="003F5080"/>
    <w:rsid w:val="003F6248"/>
    <w:rsid w:val="00402DFA"/>
    <w:rsid w:val="00406DC6"/>
    <w:rsid w:val="004361D7"/>
    <w:rsid w:val="004570B9"/>
    <w:rsid w:val="00465B4D"/>
    <w:rsid w:val="004662C5"/>
    <w:rsid w:val="0048407D"/>
    <w:rsid w:val="00485C21"/>
    <w:rsid w:val="00494454"/>
    <w:rsid w:val="00496385"/>
    <w:rsid w:val="004A4634"/>
    <w:rsid w:val="004A6A6D"/>
    <w:rsid w:val="004A6CAF"/>
    <w:rsid w:val="004C1A06"/>
    <w:rsid w:val="004C257A"/>
    <w:rsid w:val="004C70F0"/>
    <w:rsid w:val="004D0949"/>
    <w:rsid w:val="004D2002"/>
    <w:rsid w:val="004D3497"/>
    <w:rsid w:val="004E0EBA"/>
    <w:rsid w:val="004E1A82"/>
    <w:rsid w:val="004E3ECF"/>
    <w:rsid w:val="004E60C2"/>
    <w:rsid w:val="004F0938"/>
    <w:rsid w:val="00507906"/>
    <w:rsid w:val="00514BD1"/>
    <w:rsid w:val="00516004"/>
    <w:rsid w:val="005213B2"/>
    <w:rsid w:val="0052336E"/>
    <w:rsid w:val="005257AA"/>
    <w:rsid w:val="005342BC"/>
    <w:rsid w:val="00534329"/>
    <w:rsid w:val="00535D14"/>
    <w:rsid w:val="00537531"/>
    <w:rsid w:val="00576195"/>
    <w:rsid w:val="005768B8"/>
    <w:rsid w:val="00581B3C"/>
    <w:rsid w:val="005827E2"/>
    <w:rsid w:val="00584D07"/>
    <w:rsid w:val="00584DA6"/>
    <w:rsid w:val="00586C9E"/>
    <w:rsid w:val="00595034"/>
    <w:rsid w:val="00595871"/>
    <w:rsid w:val="005A48EF"/>
    <w:rsid w:val="005A7CB7"/>
    <w:rsid w:val="005C050F"/>
    <w:rsid w:val="005C6FC9"/>
    <w:rsid w:val="005C71F0"/>
    <w:rsid w:val="005D644B"/>
    <w:rsid w:val="005D69BE"/>
    <w:rsid w:val="005E036C"/>
    <w:rsid w:val="005E2B82"/>
    <w:rsid w:val="005E3A29"/>
    <w:rsid w:val="005E46FE"/>
    <w:rsid w:val="005F057B"/>
    <w:rsid w:val="005F45DE"/>
    <w:rsid w:val="005F733A"/>
    <w:rsid w:val="005F78E5"/>
    <w:rsid w:val="00601F09"/>
    <w:rsid w:val="0060297B"/>
    <w:rsid w:val="006031F2"/>
    <w:rsid w:val="00606B47"/>
    <w:rsid w:val="006101CA"/>
    <w:rsid w:val="00610CB3"/>
    <w:rsid w:val="006120D9"/>
    <w:rsid w:val="006129BF"/>
    <w:rsid w:val="00624259"/>
    <w:rsid w:val="00624699"/>
    <w:rsid w:val="00627034"/>
    <w:rsid w:val="006279D6"/>
    <w:rsid w:val="006315D0"/>
    <w:rsid w:val="00636CB9"/>
    <w:rsid w:val="006377B6"/>
    <w:rsid w:val="00637C8B"/>
    <w:rsid w:val="00642469"/>
    <w:rsid w:val="00645DB4"/>
    <w:rsid w:val="006506F3"/>
    <w:rsid w:val="0065671F"/>
    <w:rsid w:val="00662911"/>
    <w:rsid w:val="00671EDD"/>
    <w:rsid w:val="0067364E"/>
    <w:rsid w:val="00677895"/>
    <w:rsid w:val="006A0624"/>
    <w:rsid w:val="006A1ABC"/>
    <w:rsid w:val="006A73CC"/>
    <w:rsid w:val="006B6B2C"/>
    <w:rsid w:val="006C2FDA"/>
    <w:rsid w:val="006C3D14"/>
    <w:rsid w:val="006C5CDF"/>
    <w:rsid w:val="006D2916"/>
    <w:rsid w:val="006D4F39"/>
    <w:rsid w:val="006D6630"/>
    <w:rsid w:val="006E0C8C"/>
    <w:rsid w:val="007028BA"/>
    <w:rsid w:val="00704757"/>
    <w:rsid w:val="0074532D"/>
    <w:rsid w:val="0075530C"/>
    <w:rsid w:val="0075633E"/>
    <w:rsid w:val="007600F6"/>
    <w:rsid w:val="007645B4"/>
    <w:rsid w:val="007716A6"/>
    <w:rsid w:val="00772823"/>
    <w:rsid w:val="0078752C"/>
    <w:rsid w:val="0079031B"/>
    <w:rsid w:val="007A4791"/>
    <w:rsid w:val="007A5283"/>
    <w:rsid w:val="007A7C20"/>
    <w:rsid w:val="007B0B99"/>
    <w:rsid w:val="007B21F5"/>
    <w:rsid w:val="007B671C"/>
    <w:rsid w:val="007D4CFD"/>
    <w:rsid w:val="007E7D56"/>
    <w:rsid w:val="007F319C"/>
    <w:rsid w:val="007F4AC0"/>
    <w:rsid w:val="007F57BE"/>
    <w:rsid w:val="00807DE1"/>
    <w:rsid w:val="00840981"/>
    <w:rsid w:val="008467A5"/>
    <w:rsid w:val="00847CF6"/>
    <w:rsid w:val="00852557"/>
    <w:rsid w:val="0085371B"/>
    <w:rsid w:val="00853848"/>
    <w:rsid w:val="00867A6A"/>
    <w:rsid w:val="00867FFC"/>
    <w:rsid w:val="00871677"/>
    <w:rsid w:val="00873B99"/>
    <w:rsid w:val="00873C7E"/>
    <w:rsid w:val="00876827"/>
    <w:rsid w:val="0088070E"/>
    <w:rsid w:val="008851AB"/>
    <w:rsid w:val="00887E3A"/>
    <w:rsid w:val="0089434D"/>
    <w:rsid w:val="00897803"/>
    <w:rsid w:val="008A3F48"/>
    <w:rsid w:val="008B1371"/>
    <w:rsid w:val="008B2E37"/>
    <w:rsid w:val="008B65D4"/>
    <w:rsid w:val="008C3854"/>
    <w:rsid w:val="008C5307"/>
    <w:rsid w:val="008C7860"/>
    <w:rsid w:val="008D234B"/>
    <w:rsid w:val="008E27DA"/>
    <w:rsid w:val="008E7AFA"/>
    <w:rsid w:val="008F24B4"/>
    <w:rsid w:val="008F3E7F"/>
    <w:rsid w:val="00902FDF"/>
    <w:rsid w:val="00904EA9"/>
    <w:rsid w:val="0091183D"/>
    <w:rsid w:val="0091597A"/>
    <w:rsid w:val="00920D0B"/>
    <w:rsid w:val="00920D1B"/>
    <w:rsid w:val="00925B10"/>
    <w:rsid w:val="00925C4A"/>
    <w:rsid w:val="00930A60"/>
    <w:rsid w:val="009428CF"/>
    <w:rsid w:val="00944B35"/>
    <w:rsid w:val="00945C15"/>
    <w:rsid w:val="00956644"/>
    <w:rsid w:val="0096328A"/>
    <w:rsid w:val="009678DA"/>
    <w:rsid w:val="00967B24"/>
    <w:rsid w:val="009732FB"/>
    <w:rsid w:val="0097567F"/>
    <w:rsid w:val="0097591E"/>
    <w:rsid w:val="009813A6"/>
    <w:rsid w:val="0098449B"/>
    <w:rsid w:val="0098755F"/>
    <w:rsid w:val="009A07B9"/>
    <w:rsid w:val="009B609A"/>
    <w:rsid w:val="009B68B5"/>
    <w:rsid w:val="009C28A3"/>
    <w:rsid w:val="009C4ACD"/>
    <w:rsid w:val="009D36E7"/>
    <w:rsid w:val="009D5412"/>
    <w:rsid w:val="009D5CB0"/>
    <w:rsid w:val="009D6BEA"/>
    <w:rsid w:val="009E12C1"/>
    <w:rsid w:val="009E2D35"/>
    <w:rsid w:val="009E38AF"/>
    <w:rsid w:val="009E53B0"/>
    <w:rsid w:val="009F163D"/>
    <w:rsid w:val="009F1CBB"/>
    <w:rsid w:val="009F574F"/>
    <w:rsid w:val="009F7BAF"/>
    <w:rsid w:val="00A00E51"/>
    <w:rsid w:val="00A01D17"/>
    <w:rsid w:val="00A04C7D"/>
    <w:rsid w:val="00A07775"/>
    <w:rsid w:val="00A10D99"/>
    <w:rsid w:val="00A1105C"/>
    <w:rsid w:val="00A11A57"/>
    <w:rsid w:val="00A12DBC"/>
    <w:rsid w:val="00A15242"/>
    <w:rsid w:val="00A2126F"/>
    <w:rsid w:val="00A21460"/>
    <w:rsid w:val="00A26C33"/>
    <w:rsid w:val="00A30E4D"/>
    <w:rsid w:val="00A32E9F"/>
    <w:rsid w:val="00A53B00"/>
    <w:rsid w:val="00A61B66"/>
    <w:rsid w:val="00A658DD"/>
    <w:rsid w:val="00A676A4"/>
    <w:rsid w:val="00A700BE"/>
    <w:rsid w:val="00A717B0"/>
    <w:rsid w:val="00A733E4"/>
    <w:rsid w:val="00A85288"/>
    <w:rsid w:val="00A92143"/>
    <w:rsid w:val="00A9546E"/>
    <w:rsid w:val="00A97C0C"/>
    <w:rsid w:val="00AB2B0D"/>
    <w:rsid w:val="00AB71A5"/>
    <w:rsid w:val="00AC6CFB"/>
    <w:rsid w:val="00AD1BD9"/>
    <w:rsid w:val="00AD2A3A"/>
    <w:rsid w:val="00AD3287"/>
    <w:rsid w:val="00AD37EA"/>
    <w:rsid w:val="00AD4058"/>
    <w:rsid w:val="00AD59D6"/>
    <w:rsid w:val="00AE167A"/>
    <w:rsid w:val="00AF09DD"/>
    <w:rsid w:val="00AF5BC7"/>
    <w:rsid w:val="00B02265"/>
    <w:rsid w:val="00B02F18"/>
    <w:rsid w:val="00B037BC"/>
    <w:rsid w:val="00B04671"/>
    <w:rsid w:val="00B12699"/>
    <w:rsid w:val="00B14CEA"/>
    <w:rsid w:val="00B15F45"/>
    <w:rsid w:val="00B17E3D"/>
    <w:rsid w:val="00B3083B"/>
    <w:rsid w:val="00B31B9B"/>
    <w:rsid w:val="00B32265"/>
    <w:rsid w:val="00B412FE"/>
    <w:rsid w:val="00B50377"/>
    <w:rsid w:val="00B5102D"/>
    <w:rsid w:val="00B521B7"/>
    <w:rsid w:val="00B64A4B"/>
    <w:rsid w:val="00B7012E"/>
    <w:rsid w:val="00B727AD"/>
    <w:rsid w:val="00B757D7"/>
    <w:rsid w:val="00B80B61"/>
    <w:rsid w:val="00B85388"/>
    <w:rsid w:val="00B86177"/>
    <w:rsid w:val="00BA11FF"/>
    <w:rsid w:val="00BA4A54"/>
    <w:rsid w:val="00BA6136"/>
    <w:rsid w:val="00BB60E6"/>
    <w:rsid w:val="00BB75D0"/>
    <w:rsid w:val="00BC76C0"/>
    <w:rsid w:val="00BD604C"/>
    <w:rsid w:val="00BE4995"/>
    <w:rsid w:val="00BF2B60"/>
    <w:rsid w:val="00C15772"/>
    <w:rsid w:val="00C167F6"/>
    <w:rsid w:val="00C16DCB"/>
    <w:rsid w:val="00C20426"/>
    <w:rsid w:val="00C216F3"/>
    <w:rsid w:val="00C31507"/>
    <w:rsid w:val="00C342BC"/>
    <w:rsid w:val="00C36E64"/>
    <w:rsid w:val="00C370D1"/>
    <w:rsid w:val="00C4654C"/>
    <w:rsid w:val="00C47352"/>
    <w:rsid w:val="00C539DF"/>
    <w:rsid w:val="00C5651F"/>
    <w:rsid w:val="00C627A4"/>
    <w:rsid w:val="00C65ABC"/>
    <w:rsid w:val="00C758B3"/>
    <w:rsid w:val="00C83DB3"/>
    <w:rsid w:val="00C85B2D"/>
    <w:rsid w:val="00C90C62"/>
    <w:rsid w:val="00C958F4"/>
    <w:rsid w:val="00CA2091"/>
    <w:rsid w:val="00CA40AC"/>
    <w:rsid w:val="00CA46BB"/>
    <w:rsid w:val="00CB130B"/>
    <w:rsid w:val="00CB5AF6"/>
    <w:rsid w:val="00CC35F6"/>
    <w:rsid w:val="00CC57CE"/>
    <w:rsid w:val="00CC7B3E"/>
    <w:rsid w:val="00CD0088"/>
    <w:rsid w:val="00CD0746"/>
    <w:rsid w:val="00CD1982"/>
    <w:rsid w:val="00CD32CD"/>
    <w:rsid w:val="00CD3FC9"/>
    <w:rsid w:val="00CE17DD"/>
    <w:rsid w:val="00CE36D3"/>
    <w:rsid w:val="00CE7ECA"/>
    <w:rsid w:val="00CF3245"/>
    <w:rsid w:val="00CF6708"/>
    <w:rsid w:val="00D0779D"/>
    <w:rsid w:val="00D1550E"/>
    <w:rsid w:val="00D22621"/>
    <w:rsid w:val="00D23280"/>
    <w:rsid w:val="00D24937"/>
    <w:rsid w:val="00D25BCD"/>
    <w:rsid w:val="00D30E6A"/>
    <w:rsid w:val="00D330F7"/>
    <w:rsid w:val="00D355A3"/>
    <w:rsid w:val="00D35AEC"/>
    <w:rsid w:val="00D4654E"/>
    <w:rsid w:val="00D469A0"/>
    <w:rsid w:val="00D54E42"/>
    <w:rsid w:val="00D57C67"/>
    <w:rsid w:val="00D61E60"/>
    <w:rsid w:val="00D61F50"/>
    <w:rsid w:val="00D62D20"/>
    <w:rsid w:val="00D64F13"/>
    <w:rsid w:val="00D67953"/>
    <w:rsid w:val="00D7304C"/>
    <w:rsid w:val="00D736CA"/>
    <w:rsid w:val="00D7585F"/>
    <w:rsid w:val="00D7723F"/>
    <w:rsid w:val="00D80DD5"/>
    <w:rsid w:val="00D84C32"/>
    <w:rsid w:val="00D85938"/>
    <w:rsid w:val="00D86EC9"/>
    <w:rsid w:val="00D875BD"/>
    <w:rsid w:val="00D91A02"/>
    <w:rsid w:val="00D92EBE"/>
    <w:rsid w:val="00D94CCB"/>
    <w:rsid w:val="00DA0BDD"/>
    <w:rsid w:val="00DA0CAB"/>
    <w:rsid w:val="00DA0F1C"/>
    <w:rsid w:val="00DA5DEE"/>
    <w:rsid w:val="00DB131F"/>
    <w:rsid w:val="00DB7B31"/>
    <w:rsid w:val="00DC5FB3"/>
    <w:rsid w:val="00DD27C0"/>
    <w:rsid w:val="00DE697E"/>
    <w:rsid w:val="00DF01A9"/>
    <w:rsid w:val="00E034C9"/>
    <w:rsid w:val="00E17DF2"/>
    <w:rsid w:val="00E24400"/>
    <w:rsid w:val="00E2684E"/>
    <w:rsid w:val="00E34E2B"/>
    <w:rsid w:val="00E4594B"/>
    <w:rsid w:val="00E45BCA"/>
    <w:rsid w:val="00E61516"/>
    <w:rsid w:val="00E67284"/>
    <w:rsid w:val="00E7079C"/>
    <w:rsid w:val="00E734E3"/>
    <w:rsid w:val="00E7425C"/>
    <w:rsid w:val="00E7597F"/>
    <w:rsid w:val="00E759A1"/>
    <w:rsid w:val="00E7675A"/>
    <w:rsid w:val="00E80F11"/>
    <w:rsid w:val="00E81C0D"/>
    <w:rsid w:val="00E8658C"/>
    <w:rsid w:val="00E867CC"/>
    <w:rsid w:val="00E876C6"/>
    <w:rsid w:val="00E90535"/>
    <w:rsid w:val="00E91089"/>
    <w:rsid w:val="00E9635D"/>
    <w:rsid w:val="00EB0C46"/>
    <w:rsid w:val="00EB39F9"/>
    <w:rsid w:val="00EB4BE6"/>
    <w:rsid w:val="00EB708E"/>
    <w:rsid w:val="00EC07C2"/>
    <w:rsid w:val="00EC0867"/>
    <w:rsid w:val="00EC2141"/>
    <w:rsid w:val="00EC7169"/>
    <w:rsid w:val="00EE06F8"/>
    <w:rsid w:val="00EE0DAB"/>
    <w:rsid w:val="00EE1AC2"/>
    <w:rsid w:val="00EF6296"/>
    <w:rsid w:val="00F12F13"/>
    <w:rsid w:val="00F16ECF"/>
    <w:rsid w:val="00F170F4"/>
    <w:rsid w:val="00F17828"/>
    <w:rsid w:val="00F220BE"/>
    <w:rsid w:val="00F24D12"/>
    <w:rsid w:val="00F3010C"/>
    <w:rsid w:val="00F31228"/>
    <w:rsid w:val="00F352D5"/>
    <w:rsid w:val="00F35589"/>
    <w:rsid w:val="00F41CB9"/>
    <w:rsid w:val="00F44630"/>
    <w:rsid w:val="00F45D88"/>
    <w:rsid w:val="00F5100F"/>
    <w:rsid w:val="00F550BE"/>
    <w:rsid w:val="00F5768E"/>
    <w:rsid w:val="00F624EB"/>
    <w:rsid w:val="00F7188D"/>
    <w:rsid w:val="00F745F2"/>
    <w:rsid w:val="00F74C41"/>
    <w:rsid w:val="00F80574"/>
    <w:rsid w:val="00F87100"/>
    <w:rsid w:val="00F97499"/>
    <w:rsid w:val="00FA3A0A"/>
    <w:rsid w:val="00FA4C8A"/>
    <w:rsid w:val="00FB1AB4"/>
    <w:rsid w:val="00FB6A6F"/>
    <w:rsid w:val="00FB74C0"/>
    <w:rsid w:val="00FC2D99"/>
    <w:rsid w:val="00FC73C8"/>
    <w:rsid w:val="00FD3570"/>
    <w:rsid w:val="00FE2B72"/>
    <w:rsid w:val="00FE4D20"/>
    <w:rsid w:val="00FE68C8"/>
    <w:rsid w:val="00F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737C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742A"/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E36D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TableNormal"/>
    <w:uiPriority w:val="61"/>
    <w:rsid w:val="00CE36D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GridTable2Accent3">
    <w:name w:val="Grid Table 2 Accent 3"/>
    <w:basedOn w:val="TableNormal"/>
    <w:uiPriority w:val="47"/>
    <w:rsid w:val="009B68B5"/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Accent3">
    <w:name w:val="Grid Table 4 Accent 3"/>
    <w:basedOn w:val="TableNormal"/>
    <w:uiPriority w:val="49"/>
    <w:rsid w:val="00D355A3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Accent4">
    <w:name w:val="Grid Table 4 Accent 4"/>
    <w:basedOn w:val="TableNormal"/>
    <w:uiPriority w:val="49"/>
    <w:rsid w:val="00D355A3"/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807DE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22621"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22621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621"/>
    <w:pPr>
      <w:numPr>
        <w:ilvl w:val="1"/>
      </w:num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D22621"/>
    <w:rPr>
      <w:rFonts w:ascii="Calibri" w:hAnsi="Calibri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rsid w:val="00D22621"/>
    <w:pPr>
      <w:jc w:val="center"/>
    </w:pPr>
    <w:rPr>
      <w:rFonts w:ascii="Calibri" w:hAnsi="Calibri" w:cs="Traditional Arabic"/>
      <w:sz w:val="22"/>
      <w:szCs w:val="32"/>
    </w:rPr>
  </w:style>
  <w:style w:type="character" w:styleId="PlaceholderText">
    <w:name w:val="Placeholder Text"/>
    <w:basedOn w:val="DefaultParagraphFont"/>
    <w:uiPriority w:val="99"/>
    <w:semiHidden/>
    <w:rsid w:val="00944B35"/>
    <w:rPr>
      <w:color w:val="666666"/>
    </w:rPr>
  </w:style>
  <w:style w:type="character" w:customStyle="1" w:styleId="rynqvb">
    <w:name w:val="rynqvb"/>
    <w:basedOn w:val="DefaultParagraphFont"/>
    <w:rsid w:val="00D25BCD"/>
  </w:style>
  <w:style w:type="character" w:customStyle="1" w:styleId="jzur5c">
    <w:name w:val="jzur5c"/>
    <w:basedOn w:val="DefaultParagraphFont"/>
    <w:rsid w:val="00D25BCD"/>
  </w:style>
  <w:style w:type="character" w:styleId="Hyperlink">
    <w:name w:val="Hyperlink"/>
    <w:basedOn w:val="DefaultParagraphFont"/>
    <w:uiPriority w:val="99"/>
    <w:unhideWhenUsed/>
    <w:rsid w:val="00402D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402DFA"/>
    <w:rPr>
      <w:color w:val="954F72" w:themeColor="followedHyperlink"/>
      <w:u w:val="single"/>
    </w:rPr>
  </w:style>
  <w:style w:type="paragraph" w:customStyle="1" w:styleId="s17">
    <w:name w:val="s17"/>
    <w:basedOn w:val="Normal"/>
    <w:rsid w:val="00A97C0C"/>
    <w:pPr>
      <w:spacing w:before="100" w:beforeAutospacing="1" w:after="100" w:afterAutospacing="1"/>
    </w:pPr>
    <w:rPr>
      <w:rFonts w:eastAsiaTheme="minorEastAsia" w:cs="Times New Roman"/>
      <w:sz w:val="24"/>
      <w:szCs w:val="24"/>
      <w:lang w:eastAsia="en-GB"/>
    </w:rPr>
  </w:style>
  <w:style w:type="character" w:customStyle="1" w:styleId="s15">
    <w:name w:val="s15"/>
    <w:basedOn w:val="DefaultParagraphFont"/>
    <w:rsid w:val="00A97C0C"/>
  </w:style>
  <w:style w:type="paragraph" w:customStyle="1" w:styleId="p1">
    <w:name w:val="p1"/>
    <w:basedOn w:val="Normal"/>
    <w:rsid w:val="00A00E51"/>
    <w:pPr>
      <w:spacing w:before="100" w:beforeAutospacing="1" w:after="100" w:afterAutospacing="1"/>
    </w:pPr>
    <w:rPr>
      <w:rFonts w:eastAsiaTheme="minorEastAsia" w:cs="Times New Roman"/>
      <w:sz w:val="24"/>
      <w:szCs w:val="24"/>
      <w:lang w:eastAsia="en-GB"/>
    </w:rPr>
  </w:style>
  <w:style w:type="character" w:customStyle="1" w:styleId="s1">
    <w:name w:val="s1"/>
    <w:basedOn w:val="DefaultParagraphFont"/>
    <w:rsid w:val="00A00E51"/>
  </w:style>
  <w:style w:type="character" w:customStyle="1" w:styleId="s2">
    <w:name w:val="s2"/>
    <w:basedOn w:val="DefaultParagraphFont"/>
    <w:rsid w:val="00A00E51"/>
  </w:style>
  <w:style w:type="character" w:customStyle="1" w:styleId="s3">
    <w:name w:val="s3"/>
    <w:basedOn w:val="DefaultParagraphFont"/>
    <w:rsid w:val="000D29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742A"/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E36D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TableNormal"/>
    <w:uiPriority w:val="61"/>
    <w:rsid w:val="00CE36D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GridTable2Accent3">
    <w:name w:val="Grid Table 2 Accent 3"/>
    <w:basedOn w:val="TableNormal"/>
    <w:uiPriority w:val="47"/>
    <w:rsid w:val="009B68B5"/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Accent3">
    <w:name w:val="Grid Table 4 Accent 3"/>
    <w:basedOn w:val="TableNormal"/>
    <w:uiPriority w:val="49"/>
    <w:rsid w:val="00D355A3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Accent4">
    <w:name w:val="Grid Table 4 Accent 4"/>
    <w:basedOn w:val="TableNormal"/>
    <w:uiPriority w:val="49"/>
    <w:rsid w:val="00D355A3"/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807DE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22621"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22621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621"/>
    <w:pPr>
      <w:numPr>
        <w:ilvl w:val="1"/>
      </w:num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D22621"/>
    <w:rPr>
      <w:rFonts w:ascii="Calibri" w:hAnsi="Calibri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rsid w:val="00D22621"/>
    <w:pPr>
      <w:jc w:val="center"/>
    </w:pPr>
    <w:rPr>
      <w:rFonts w:ascii="Calibri" w:hAnsi="Calibri" w:cs="Traditional Arabic"/>
      <w:sz w:val="22"/>
      <w:szCs w:val="32"/>
    </w:rPr>
  </w:style>
  <w:style w:type="character" w:styleId="PlaceholderText">
    <w:name w:val="Placeholder Text"/>
    <w:basedOn w:val="DefaultParagraphFont"/>
    <w:uiPriority w:val="99"/>
    <w:semiHidden/>
    <w:rsid w:val="00944B35"/>
    <w:rPr>
      <w:color w:val="666666"/>
    </w:rPr>
  </w:style>
  <w:style w:type="character" w:customStyle="1" w:styleId="rynqvb">
    <w:name w:val="rynqvb"/>
    <w:basedOn w:val="DefaultParagraphFont"/>
    <w:rsid w:val="00D25BCD"/>
  </w:style>
  <w:style w:type="character" w:customStyle="1" w:styleId="jzur5c">
    <w:name w:val="jzur5c"/>
    <w:basedOn w:val="DefaultParagraphFont"/>
    <w:rsid w:val="00D25BCD"/>
  </w:style>
  <w:style w:type="character" w:styleId="Hyperlink">
    <w:name w:val="Hyperlink"/>
    <w:basedOn w:val="DefaultParagraphFont"/>
    <w:uiPriority w:val="99"/>
    <w:unhideWhenUsed/>
    <w:rsid w:val="00402D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402DFA"/>
    <w:rPr>
      <w:color w:val="954F72" w:themeColor="followedHyperlink"/>
      <w:u w:val="single"/>
    </w:rPr>
  </w:style>
  <w:style w:type="paragraph" w:customStyle="1" w:styleId="s17">
    <w:name w:val="s17"/>
    <w:basedOn w:val="Normal"/>
    <w:rsid w:val="00A97C0C"/>
    <w:pPr>
      <w:spacing w:before="100" w:beforeAutospacing="1" w:after="100" w:afterAutospacing="1"/>
    </w:pPr>
    <w:rPr>
      <w:rFonts w:eastAsiaTheme="minorEastAsia" w:cs="Times New Roman"/>
      <w:sz w:val="24"/>
      <w:szCs w:val="24"/>
      <w:lang w:eastAsia="en-GB"/>
    </w:rPr>
  </w:style>
  <w:style w:type="character" w:customStyle="1" w:styleId="s15">
    <w:name w:val="s15"/>
    <w:basedOn w:val="DefaultParagraphFont"/>
    <w:rsid w:val="00A97C0C"/>
  </w:style>
  <w:style w:type="paragraph" w:customStyle="1" w:styleId="p1">
    <w:name w:val="p1"/>
    <w:basedOn w:val="Normal"/>
    <w:rsid w:val="00A00E51"/>
    <w:pPr>
      <w:spacing w:before="100" w:beforeAutospacing="1" w:after="100" w:afterAutospacing="1"/>
    </w:pPr>
    <w:rPr>
      <w:rFonts w:eastAsiaTheme="minorEastAsia" w:cs="Times New Roman"/>
      <w:sz w:val="24"/>
      <w:szCs w:val="24"/>
      <w:lang w:eastAsia="en-GB"/>
    </w:rPr>
  </w:style>
  <w:style w:type="character" w:customStyle="1" w:styleId="s1">
    <w:name w:val="s1"/>
    <w:basedOn w:val="DefaultParagraphFont"/>
    <w:rsid w:val="00A00E51"/>
  </w:style>
  <w:style w:type="character" w:customStyle="1" w:styleId="s2">
    <w:name w:val="s2"/>
    <w:basedOn w:val="DefaultParagraphFont"/>
    <w:rsid w:val="00A00E51"/>
  </w:style>
  <w:style w:type="character" w:customStyle="1" w:styleId="s3">
    <w:name w:val="s3"/>
    <w:basedOn w:val="DefaultParagraphFont"/>
    <w:rsid w:val="000D2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C24246-5060-4752-81B8-C0A890D25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2719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Ministry of Higher Education and Scientific Research</vt:lpstr>
      <vt:lpstr>Ministry of Higher Education and Scientific Research</vt:lpstr>
    </vt:vector>
  </TitlesOfParts>
  <Company/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subject/>
  <dc:creator>Lez</dc:creator>
  <cp:keywords/>
  <cp:lastModifiedBy>DR.Ahmed Saker 2o1O</cp:lastModifiedBy>
  <cp:revision>3</cp:revision>
  <cp:lastPrinted>2024-01-23T07:51:00Z</cp:lastPrinted>
  <dcterms:created xsi:type="dcterms:W3CDTF">2025-12-07T06:51:00Z</dcterms:created>
  <dcterms:modified xsi:type="dcterms:W3CDTF">2025-12-08T22:06:00Z</dcterms:modified>
</cp:coreProperties>
</file>