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1CA7" w14:textId="77777777" w:rsidR="004D37C7" w:rsidRPr="001D0641" w:rsidRDefault="004D37C7" w:rsidP="004D37C7">
      <w:pPr>
        <w:shd w:val="clear" w:color="auto" w:fill="FFFFFF"/>
        <w:autoSpaceDE w:val="0"/>
        <w:autoSpaceDN w:val="0"/>
        <w:adjustRightInd w:val="0"/>
        <w:spacing w:after="200" w:line="276" w:lineRule="auto"/>
        <w:jc w:val="center"/>
        <w:rPr>
          <w:rFonts w:cs="Times New Roman"/>
          <w:b/>
          <w:bCs/>
          <w:sz w:val="40"/>
          <w:szCs w:val="40"/>
          <w:rtl/>
          <w:lang w:bidi="ar-IQ"/>
        </w:rPr>
      </w:pPr>
      <w:r>
        <w:rPr>
          <w:rFonts w:cs="Times New Roman"/>
          <w:b/>
          <w:bCs/>
          <w:sz w:val="40"/>
          <w:szCs w:val="40"/>
          <w:rtl/>
        </w:rPr>
        <w:softHyphen/>
      </w:r>
      <w:r w:rsidRPr="00D45651">
        <w:rPr>
          <w:rFonts w:cs="Times New Roman"/>
          <w:b/>
          <w:bCs/>
          <w:sz w:val="40"/>
          <w:szCs w:val="40"/>
          <w:rtl/>
        </w:rPr>
        <w:t>نموذج وصف المقرر</w:t>
      </w:r>
    </w:p>
    <w:p w14:paraId="1F2115F3" w14:textId="77777777" w:rsidR="004D37C7" w:rsidRPr="006A1ABC" w:rsidRDefault="004D37C7" w:rsidP="004D37C7">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79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919"/>
      </w:tblGrid>
      <w:tr w:rsidR="004D37C7" w:rsidRPr="00FE2B72" w14:paraId="18D4EF92" w14:textId="77777777" w:rsidTr="00904D2C">
        <w:trPr>
          <w:trHeight w:val="3281"/>
        </w:trPr>
        <w:tc>
          <w:tcPr>
            <w:tcW w:w="7919" w:type="dxa"/>
            <w:shd w:val="clear" w:color="auto" w:fill="auto"/>
          </w:tcPr>
          <w:p w14:paraId="5353D89A" w14:textId="77777777" w:rsidR="004D37C7" w:rsidRDefault="004D37C7" w:rsidP="00904D2C">
            <w:pPr>
              <w:shd w:val="clear" w:color="auto" w:fill="FFFFFF"/>
              <w:autoSpaceDE w:val="0"/>
              <w:autoSpaceDN w:val="0"/>
              <w:adjustRightInd w:val="0"/>
              <w:ind w:left="218" w:right="214"/>
              <w:jc w:val="both"/>
              <w:rPr>
                <w:rFonts w:ascii="Cambria" w:eastAsia="Calibri" w:hAnsi="Cambria" w:cs="Times New Roman"/>
                <w:color w:val="000000"/>
                <w:sz w:val="28"/>
                <w:szCs w:val="28"/>
                <w:lang w:bidi="ar-IQ"/>
              </w:rPr>
            </w:pPr>
          </w:p>
          <w:p w14:paraId="1AC1D354" w14:textId="37F0CD37" w:rsidR="004D37C7" w:rsidRPr="00E47221" w:rsidRDefault="004D37C7" w:rsidP="006643C8">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يهدف المقرر الدراسي (مقدمة </w:t>
            </w:r>
            <w:r>
              <w:rPr>
                <w:rFonts w:ascii="Cambria" w:eastAsia="Calibri" w:hAnsi="Cambria" w:cs="Times New Roman" w:hint="cs"/>
                <w:sz w:val="28"/>
                <w:szCs w:val="28"/>
                <w:rtl/>
                <w:lang w:val="en-GB"/>
              </w:rPr>
              <w:t>في علم اللغة</w:t>
            </w:r>
            <w:r>
              <w:rPr>
                <w:rFonts w:ascii="Cambria" w:eastAsia="Calibri" w:hAnsi="Cambria" w:cs="Times New Roman" w:hint="cs"/>
                <w:sz w:val="28"/>
                <w:szCs w:val="28"/>
                <w:rtl/>
                <w:lang w:bidi="ar-IQ"/>
              </w:rPr>
              <w:t>) الى تعريف الطلبة باساسيات علم اللغة</w:t>
            </w:r>
            <w:r w:rsidR="00EB56DD">
              <w:rPr>
                <w:rFonts w:ascii="Cambria" w:eastAsia="Calibri" w:hAnsi="Cambria" w:cs="Times New Roman" w:hint="cs"/>
                <w:sz w:val="28"/>
                <w:szCs w:val="28"/>
                <w:rtl/>
                <w:lang w:bidi="ar-IQ"/>
              </w:rPr>
              <w:t xml:space="preserve"> والتعرف بأيجاز على المجالات الموجودة في علم اللغة المنظور الصغير (مايكرو) وعلم اللغة المنظور الكبير (ماكرو) </w:t>
            </w:r>
            <w:r>
              <w:rPr>
                <w:rFonts w:ascii="Cambria" w:eastAsia="Calibri" w:hAnsi="Cambria" w:cs="Times New Roman" w:hint="cs"/>
                <w:sz w:val="28"/>
                <w:szCs w:val="28"/>
                <w:rtl/>
                <w:lang w:bidi="ar-IQ"/>
              </w:rPr>
              <w:t xml:space="preserve">. كما ان المقرر الدراسي يتطرق للأجابة عن </w:t>
            </w:r>
            <w:r>
              <w:rPr>
                <w:rFonts w:ascii="Cambria" w:eastAsia="Calibri" w:hAnsi="Cambria" w:cs="Times New Roman" w:hint="eastAsia"/>
                <w:sz w:val="28"/>
                <w:szCs w:val="28"/>
                <w:rtl/>
                <w:lang w:bidi="ar-IQ"/>
              </w:rPr>
              <w:t>الأسئلة</w:t>
            </w:r>
            <w:r>
              <w:rPr>
                <w:rFonts w:ascii="Cambria" w:eastAsia="Calibri" w:hAnsi="Cambria" w:cs="Times New Roman" w:hint="cs"/>
                <w:sz w:val="28"/>
                <w:szCs w:val="28"/>
                <w:rtl/>
                <w:lang w:bidi="ar-IQ"/>
              </w:rPr>
              <w:t xml:space="preserve"> التالية التي ترفع من ثقافة الطالب عن علم اللغة: </w:t>
            </w:r>
            <w:r>
              <w:rPr>
                <w:rFonts w:ascii="Cambria" w:eastAsia="Calibri" w:hAnsi="Cambria" w:cs="Times New Roman" w:hint="eastAsia"/>
                <w:sz w:val="28"/>
                <w:szCs w:val="28"/>
                <w:rtl/>
                <w:lang w:bidi="ar-IQ"/>
              </w:rPr>
              <w:t>أولا</w:t>
            </w:r>
            <w:r>
              <w:rPr>
                <w:rFonts w:ascii="Cambria" w:eastAsia="Calibri" w:hAnsi="Cambria" w:cs="Times New Roman" w:hint="cs"/>
                <w:sz w:val="28"/>
                <w:szCs w:val="28"/>
                <w:rtl/>
                <w:lang w:bidi="ar-IQ"/>
              </w:rPr>
              <w:t>، كيف تختلف اللغات</w:t>
            </w:r>
            <w:r w:rsidR="00EB56DD">
              <w:rPr>
                <w:rFonts w:ascii="Cambria" w:eastAsia="Calibri" w:hAnsi="Cambria" w:cs="Times New Roman" w:hint="cs"/>
                <w:sz w:val="28"/>
                <w:szCs w:val="28"/>
                <w:rtl/>
                <w:lang w:bidi="ar-IQ"/>
              </w:rPr>
              <w:t xml:space="preserve"> وتحديدًا لهجات اللغة اللغة الانجليزية</w:t>
            </w:r>
            <w:r>
              <w:rPr>
                <w:rFonts w:ascii="Cambria" w:eastAsia="Calibri" w:hAnsi="Cambria" w:cs="Times New Roman" w:hint="cs"/>
                <w:sz w:val="28"/>
                <w:szCs w:val="28"/>
                <w:rtl/>
                <w:lang w:bidi="ar-IQ"/>
              </w:rPr>
              <w:t xml:space="preserve"> عن بعض من الناحية النحوية والصوتية والدلالية؟ ثانيا، كيف يكتسب الطفل اللغة وما هي النظريات المتعلقة بهذا الحقل؟ ثالثا، ما هي اهم المدارس اللغوية؟ رابعا، ما هي اساسيات علم اللغة الاجتماعي؟ خامسا،</w:t>
            </w:r>
            <w:r w:rsidR="00EB56DD">
              <w:rPr>
                <w:rFonts w:ascii="Cambria" w:eastAsia="Calibri" w:hAnsi="Cambria" w:cs="Times New Roman" w:hint="cs"/>
                <w:sz w:val="28"/>
                <w:szCs w:val="28"/>
                <w:rtl/>
                <w:lang w:bidi="ar-IQ"/>
              </w:rPr>
              <w:t xml:space="preserve"> ما هو تأثير علم اللغة على العلوم المجاورة وكذلك على الادب والاعلانات </w:t>
            </w:r>
            <w:r w:rsidR="00EB56DD">
              <w:rPr>
                <w:rFonts w:ascii="Cambria" w:eastAsia="Calibri" w:hAnsi="Cambria" w:cs="Times New Roman" w:hint="eastAsia"/>
                <w:sz w:val="28"/>
                <w:szCs w:val="28"/>
                <w:rtl/>
                <w:lang w:bidi="ar-IQ"/>
              </w:rPr>
              <w:t>وأيضا</w:t>
            </w:r>
            <w:r w:rsidR="00EB56DD">
              <w:rPr>
                <w:rFonts w:ascii="Cambria" w:eastAsia="Calibri" w:hAnsi="Cambria" w:cs="Times New Roman" w:hint="cs"/>
                <w:sz w:val="28"/>
                <w:szCs w:val="28"/>
                <w:rtl/>
                <w:lang w:bidi="ar-IQ"/>
              </w:rPr>
              <w:t xml:space="preserve"> على السينما. سادسًا، كيف تتغير اللغة وما هي الطرق التي تساعد على التغيير اللغوي؟ سابعًا، التعرف على</w:t>
            </w:r>
            <w:r w:rsidR="006643C8">
              <w:rPr>
                <w:rFonts w:ascii="Cambria" w:eastAsia="Calibri" w:hAnsi="Cambria" w:cs="Times New Roman" w:hint="cs"/>
                <w:sz w:val="28"/>
                <w:szCs w:val="28"/>
                <w:rtl/>
                <w:lang w:bidi="ar-IQ"/>
              </w:rPr>
              <w:t xml:space="preserve"> بعض المفاهيم المهمة مثل الاقناع والالتباس والمغالطات المنطقية وعلاقتها بعلم اللغة</w:t>
            </w:r>
            <w:r w:rsidR="006727C7">
              <w:rPr>
                <w:rFonts w:ascii="Cambria" w:eastAsia="Calibri" w:hAnsi="Cambria" w:cs="Times New Roman" w:hint="cs"/>
                <w:sz w:val="28"/>
                <w:szCs w:val="28"/>
                <w:rtl/>
                <w:lang w:bidi="ar-IQ"/>
              </w:rPr>
              <w:t>. ثامنًا، ما هو الفرق بين لغة الانسان وتواصل الحيوان؟ تاسعًا، ما هي اهم النظريات الموجودة التي تفسر اصل اللغة؟</w:t>
            </w:r>
            <w:r w:rsidR="00EB56DD">
              <w:rPr>
                <w:rFonts w:ascii="Cambria" w:eastAsia="Calibri" w:hAnsi="Cambria" w:cs="Times New Roman" w:hint="cs"/>
                <w:sz w:val="28"/>
                <w:szCs w:val="28"/>
                <w:rtl/>
                <w:lang w:bidi="ar-IQ"/>
              </w:rPr>
              <w:t xml:space="preserve"> كما يوفر المقرر</w:t>
            </w:r>
            <w:r>
              <w:rPr>
                <w:rFonts w:ascii="Cambria" w:eastAsia="Calibri" w:hAnsi="Cambria" w:cs="Times New Roman" w:hint="cs"/>
                <w:sz w:val="28"/>
                <w:szCs w:val="28"/>
                <w:rtl/>
                <w:lang w:bidi="ar-IQ"/>
              </w:rPr>
              <w:t xml:space="preserve"> فسحة كبيرة من </w:t>
            </w:r>
            <w:r w:rsidR="00EB56DD">
              <w:rPr>
                <w:rFonts w:ascii="Cambria" w:eastAsia="Calibri" w:hAnsi="Cambria" w:cs="Times New Roman" w:hint="cs"/>
                <w:sz w:val="28"/>
                <w:szCs w:val="28"/>
                <w:rtl/>
                <w:lang w:bidi="ar-IQ"/>
              </w:rPr>
              <w:t>التمرينات</w:t>
            </w:r>
            <w:r>
              <w:rPr>
                <w:rFonts w:ascii="Cambria" w:eastAsia="Calibri" w:hAnsi="Cambria" w:cs="Times New Roman" w:hint="cs"/>
                <w:sz w:val="28"/>
                <w:szCs w:val="28"/>
                <w:rtl/>
                <w:lang w:bidi="ar-IQ"/>
              </w:rPr>
              <w:t xml:space="preserve"> المختلفة </w:t>
            </w:r>
            <w:r w:rsidR="00EB56DD">
              <w:rPr>
                <w:rFonts w:ascii="Cambria" w:eastAsia="Calibri" w:hAnsi="Cambria" w:cs="Times New Roman" w:hint="cs"/>
                <w:sz w:val="28"/>
                <w:szCs w:val="28"/>
                <w:rtl/>
                <w:lang w:bidi="ar-IQ"/>
              </w:rPr>
              <w:t xml:space="preserve">والاسئلة الفكرية </w:t>
            </w:r>
            <w:r>
              <w:rPr>
                <w:rFonts w:ascii="Cambria" w:eastAsia="Calibri" w:hAnsi="Cambria" w:cs="Times New Roman" w:hint="cs"/>
                <w:sz w:val="28"/>
                <w:szCs w:val="28"/>
                <w:rtl/>
                <w:lang w:bidi="ar-IQ"/>
              </w:rPr>
              <w:t xml:space="preserve">لغرض </w:t>
            </w:r>
            <w:r w:rsidR="006643C8">
              <w:rPr>
                <w:rFonts w:ascii="Cambria" w:eastAsia="Calibri" w:hAnsi="Cambria" w:cs="Times New Roman" w:hint="cs"/>
                <w:sz w:val="28"/>
                <w:szCs w:val="28"/>
                <w:rtl/>
                <w:lang w:bidi="ar-IQ"/>
              </w:rPr>
              <w:t xml:space="preserve">اكساب الطلبة فكرة </w:t>
            </w:r>
            <w:r w:rsidR="006643C8">
              <w:rPr>
                <w:rFonts w:ascii="Cambria" w:eastAsia="Calibri" w:hAnsi="Cambria" w:cs="Times New Roman" w:hint="eastAsia"/>
                <w:sz w:val="28"/>
                <w:szCs w:val="28"/>
                <w:rtl/>
                <w:lang w:bidi="ar-IQ"/>
              </w:rPr>
              <w:t>أوسع</w:t>
            </w:r>
            <w:r w:rsidR="006643C8">
              <w:rPr>
                <w:rFonts w:ascii="Cambria" w:eastAsia="Calibri" w:hAnsi="Cambria" w:cs="Times New Roman" w:hint="cs"/>
                <w:sz w:val="28"/>
                <w:szCs w:val="28"/>
                <w:rtl/>
                <w:lang w:bidi="ar-IQ"/>
              </w:rPr>
              <w:t xml:space="preserve"> عن المادة.</w:t>
            </w:r>
          </w:p>
        </w:tc>
      </w:tr>
    </w:tbl>
    <w:p w14:paraId="3BF77467" w14:textId="77777777" w:rsidR="004D37C7" w:rsidRPr="00EF64E4" w:rsidRDefault="004D37C7" w:rsidP="004D37C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80"/>
        <w:gridCol w:w="5940"/>
      </w:tblGrid>
      <w:tr w:rsidR="004D37C7" w:rsidRPr="00FE2B72" w14:paraId="03F3440F" w14:textId="77777777" w:rsidTr="00EF64E4">
        <w:trPr>
          <w:trHeight w:val="624"/>
        </w:trPr>
        <w:tc>
          <w:tcPr>
            <w:tcW w:w="3780" w:type="dxa"/>
            <w:shd w:val="clear" w:color="auto" w:fill="BFBFBF"/>
            <w:vAlign w:val="center"/>
          </w:tcPr>
          <w:p w14:paraId="1F396E62" w14:textId="77777777" w:rsidR="004D37C7" w:rsidRPr="005447FA" w:rsidRDefault="004D37C7" w:rsidP="004D37C7">
            <w:pPr>
              <w:numPr>
                <w:ilvl w:val="0"/>
                <w:numId w:val="1"/>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المؤسسة التعليمية</w:t>
            </w:r>
          </w:p>
        </w:tc>
        <w:tc>
          <w:tcPr>
            <w:tcW w:w="5940" w:type="dxa"/>
            <w:shd w:val="clear" w:color="auto" w:fill="auto"/>
            <w:vAlign w:val="center"/>
          </w:tcPr>
          <w:p w14:paraId="794C6CB5" w14:textId="77777777" w:rsidR="004D37C7" w:rsidRPr="000950DE" w:rsidRDefault="004D37C7" w:rsidP="00904D2C">
            <w:pPr>
              <w:shd w:val="clear" w:color="auto" w:fill="FFFFFF"/>
              <w:autoSpaceDE w:val="0"/>
              <w:autoSpaceDN w:val="0"/>
              <w:adjustRightInd w:val="0"/>
              <w:rPr>
                <w:rFonts w:ascii="Cambria" w:eastAsia="Calibri" w:hAnsi="Cambria" w:cs="Times New Roman"/>
                <w:b/>
                <w:bCs/>
                <w:sz w:val="28"/>
                <w:szCs w:val="28"/>
                <w:lang w:bidi="ar-IQ"/>
              </w:rPr>
            </w:pPr>
            <w:r>
              <w:rPr>
                <w:rFonts w:ascii="Cambria" w:eastAsia="Calibri" w:hAnsi="Cambria" w:cs="Times New Roman" w:hint="cs"/>
                <w:b/>
                <w:bCs/>
                <w:sz w:val="28"/>
                <w:szCs w:val="28"/>
                <w:rtl/>
                <w:lang w:bidi="ar-IQ"/>
              </w:rPr>
              <w:t>كلية المنصور الجامعة</w:t>
            </w:r>
          </w:p>
        </w:tc>
      </w:tr>
      <w:tr w:rsidR="004D37C7" w:rsidRPr="00FE2B72" w14:paraId="349C7EB4" w14:textId="77777777" w:rsidTr="00EF64E4">
        <w:trPr>
          <w:trHeight w:val="624"/>
        </w:trPr>
        <w:tc>
          <w:tcPr>
            <w:tcW w:w="3780" w:type="dxa"/>
            <w:shd w:val="clear" w:color="auto" w:fill="BFBFBF"/>
            <w:vAlign w:val="center"/>
          </w:tcPr>
          <w:p w14:paraId="2686A0EF" w14:textId="77777777" w:rsidR="004D37C7" w:rsidRPr="005447FA" w:rsidRDefault="004D37C7" w:rsidP="004D37C7">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القسم ال</w:t>
            </w:r>
            <w:r w:rsidRPr="005447FA">
              <w:rPr>
                <w:rFonts w:ascii="Cambria" w:eastAsia="Calibri" w:hAnsi="Cambria" w:cs="Times New Roman" w:hint="cs"/>
                <w:b/>
                <w:bCs/>
                <w:color w:val="000000"/>
                <w:sz w:val="28"/>
                <w:szCs w:val="28"/>
                <w:rtl/>
                <w:lang w:bidi="ar-IQ"/>
              </w:rPr>
              <w:t xml:space="preserve">علمي </w:t>
            </w:r>
            <w:r w:rsidRPr="005447FA">
              <w:rPr>
                <w:rFonts w:ascii="Cambria" w:eastAsia="Calibri" w:hAnsi="Cambria" w:cs="Times New Roman"/>
                <w:b/>
                <w:bCs/>
                <w:color w:val="000000"/>
                <w:sz w:val="28"/>
                <w:szCs w:val="28"/>
                <w:rtl/>
                <w:lang w:bidi="ar-IQ"/>
              </w:rPr>
              <w:t xml:space="preserve"> / المركز</w:t>
            </w:r>
          </w:p>
        </w:tc>
        <w:tc>
          <w:tcPr>
            <w:tcW w:w="5940" w:type="dxa"/>
            <w:shd w:val="clear" w:color="auto" w:fill="auto"/>
          </w:tcPr>
          <w:p w14:paraId="15D8AE1E" w14:textId="77777777" w:rsidR="004D37C7" w:rsidRPr="00FE2B72"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اللغة الانجليزية</w:t>
            </w:r>
          </w:p>
        </w:tc>
      </w:tr>
      <w:tr w:rsidR="004D37C7" w:rsidRPr="00FE2B72" w14:paraId="6CBBA1F9" w14:textId="77777777" w:rsidTr="00EF64E4">
        <w:trPr>
          <w:trHeight w:val="624"/>
        </w:trPr>
        <w:tc>
          <w:tcPr>
            <w:tcW w:w="3780" w:type="dxa"/>
            <w:shd w:val="clear" w:color="auto" w:fill="BFBFBF"/>
            <w:vAlign w:val="center"/>
          </w:tcPr>
          <w:p w14:paraId="72B59601" w14:textId="77777777" w:rsidR="004D37C7" w:rsidRPr="005447FA" w:rsidRDefault="004D37C7" w:rsidP="004D37C7">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اسم / رمز المقرر</w:t>
            </w:r>
          </w:p>
        </w:tc>
        <w:tc>
          <w:tcPr>
            <w:tcW w:w="5940" w:type="dxa"/>
            <w:shd w:val="clear" w:color="auto" w:fill="auto"/>
          </w:tcPr>
          <w:p w14:paraId="3B48A3AB" w14:textId="6F3D76C3" w:rsidR="004D37C7" w:rsidRPr="006643C8" w:rsidRDefault="006643C8" w:rsidP="00904D2C">
            <w:pPr>
              <w:shd w:val="clear" w:color="auto" w:fill="FFFFFF"/>
              <w:autoSpaceDE w:val="0"/>
              <w:autoSpaceDN w:val="0"/>
              <w:adjustRightInd w:val="0"/>
              <w:rPr>
                <w:rFonts w:ascii="Cambria" w:eastAsia="Calibri" w:hAnsi="Cambria" w:cs="Times New Roman"/>
                <w:color w:val="000000"/>
                <w:sz w:val="28"/>
                <w:szCs w:val="28"/>
                <w:rtl/>
                <w:lang w:val="en-GB"/>
              </w:rPr>
            </w:pPr>
            <w:r>
              <w:rPr>
                <w:rFonts w:ascii="Cambria" w:eastAsia="Calibri" w:hAnsi="Cambria" w:cs="Times New Roman" w:hint="cs"/>
                <w:color w:val="000000"/>
                <w:sz w:val="28"/>
                <w:szCs w:val="28"/>
                <w:rtl/>
                <w:lang w:bidi="ar-IQ"/>
              </w:rPr>
              <w:t>مقدمة في علم اللغة</w:t>
            </w:r>
            <w:r w:rsidR="004D37C7">
              <w:rPr>
                <w:rFonts w:ascii="Cambria" w:eastAsia="Calibri" w:hAnsi="Cambria" w:cs="Times New Roman" w:hint="cs"/>
                <w:color w:val="000000"/>
                <w:sz w:val="28"/>
                <w:szCs w:val="28"/>
                <w:rtl/>
                <w:lang w:bidi="ar-IQ"/>
              </w:rPr>
              <w:t xml:space="preserve"> </w:t>
            </w:r>
            <w:r w:rsidR="004D37C7">
              <w:rPr>
                <w:rFonts w:ascii="Cambria" w:eastAsia="Calibri" w:hAnsi="Cambria" w:cs="Times New Roman"/>
                <w:color w:val="000000"/>
                <w:sz w:val="28"/>
                <w:szCs w:val="28"/>
                <w:rtl/>
                <w:lang w:bidi="ar-IQ"/>
              </w:rPr>
              <w:t>–</w:t>
            </w:r>
            <w:r w:rsidR="004D37C7">
              <w:rPr>
                <w:rFonts w:ascii="Cambria" w:eastAsia="Calibri" w:hAnsi="Cambria" w:cs="Times New Roman" w:hint="cs"/>
                <w:color w:val="000000"/>
                <w:sz w:val="28"/>
                <w:szCs w:val="28"/>
                <w:rtl/>
                <w:lang w:bidi="ar-IQ"/>
              </w:rPr>
              <w:t xml:space="preserve"> المرحلة </w:t>
            </w:r>
            <w:r>
              <w:rPr>
                <w:rFonts w:ascii="Cambria" w:eastAsia="Calibri" w:hAnsi="Cambria" w:cs="Times New Roman" w:hint="cs"/>
                <w:color w:val="000000"/>
                <w:sz w:val="28"/>
                <w:szCs w:val="28"/>
                <w:rtl/>
                <w:lang w:bidi="ar-IQ"/>
              </w:rPr>
              <w:t>الثالثة</w:t>
            </w:r>
          </w:p>
        </w:tc>
      </w:tr>
      <w:tr w:rsidR="004D37C7" w:rsidRPr="00FE2B72" w14:paraId="6740F7AA" w14:textId="77777777" w:rsidTr="00EF64E4">
        <w:trPr>
          <w:trHeight w:val="624"/>
        </w:trPr>
        <w:tc>
          <w:tcPr>
            <w:tcW w:w="3780" w:type="dxa"/>
            <w:shd w:val="clear" w:color="auto" w:fill="BFBFBF"/>
            <w:vAlign w:val="center"/>
          </w:tcPr>
          <w:p w14:paraId="7541B8E7" w14:textId="77777777" w:rsidR="004D37C7" w:rsidRPr="005447FA" w:rsidRDefault="004D37C7" w:rsidP="004D37C7">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14:paraId="755F6209" w14:textId="77777777" w:rsidR="004D37C7" w:rsidRPr="00FE2B72"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المحاضرات</w:t>
            </w:r>
          </w:p>
        </w:tc>
      </w:tr>
      <w:tr w:rsidR="004D37C7" w:rsidRPr="00FE2B72" w14:paraId="185B7A36" w14:textId="77777777" w:rsidTr="00EF64E4">
        <w:trPr>
          <w:trHeight w:val="624"/>
        </w:trPr>
        <w:tc>
          <w:tcPr>
            <w:tcW w:w="3780" w:type="dxa"/>
            <w:shd w:val="clear" w:color="auto" w:fill="BFBFBF"/>
            <w:vAlign w:val="center"/>
          </w:tcPr>
          <w:p w14:paraId="426A3376" w14:textId="77777777" w:rsidR="004D37C7" w:rsidRPr="005447FA" w:rsidRDefault="004D37C7" w:rsidP="004D37C7">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الفصل / السنة</w:t>
            </w:r>
          </w:p>
        </w:tc>
        <w:tc>
          <w:tcPr>
            <w:tcW w:w="5940" w:type="dxa"/>
            <w:shd w:val="clear" w:color="auto" w:fill="auto"/>
          </w:tcPr>
          <w:p w14:paraId="7F45159F" w14:textId="77777777" w:rsidR="004D37C7" w:rsidRPr="00FE2B72"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الدراسية 2022-2023</w:t>
            </w:r>
          </w:p>
        </w:tc>
      </w:tr>
      <w:tr w:rsidR="004D37C7" w:rsidRPr="00FE2B72" w14:paraId="1410D483" w14:textId="77777777" w:rsidTr="00EF64E4">
        <w:trPr>
          <w:trHeight w:val="624"/>
        </w:trPr>
        <w:tc>
          <w:tcPr>
            <w:tcW w:w="3780" w:type="dxa"/>
            <w:shd w:val="clear" w:color="auto" w:fill="BFBFBF"/>
            <w:vAlign w:val="center"/>
          </w:tcPr>
          <w:p w14:paraId="086C306E" w14:textId="77777777" w:rsidR="004D37C7" w:rsidRPr="005447FA" w:rsidRDefault="004D37C7" w:rsidP="004D37C7">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 xml:space="preserve">عدد الساعات الدراسية </w:t>
            </w:r>
            <w:r w:rsidRPr="005447FA">
              <w:rPr>
                <w:rFonts w:ascii="Cambria" w:eastAsia="Calibri" w:hAnsi="Cambria" w:cs="Times New Roman" w:hint="cs"/>
                <w:b/>
                <w:bCs/>
                <w:color w:val="000000"/>
                <w:sz w:val="28"/>
                <w:szCs w:val="28"/>
                <w:rtl/>
                <w:lang w:bidi="ar-IQ"/>
              </w:rPr>
              <w:t>(الكلي)</w:t>
            </w:r>
          </w:p>
        </w:tc>
        <w:tc>
          <w:tcPr>
            <w:tcW w:w="5940" w:type="dxa"/>
            <w:shd w:val="clear" w:color="auto" w:fill="auto"/>
          </w:tcPr>
          <w:p w14:paraId="398A9206" w14:textId="77777777" w:rsidR="004D37C7" w:rsidRPr="00FE2B72"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( 90 ) ساعة دراسية</w:t>
            </w:r>
          </w:p>
        </w:tc>
      </w:tr>
      <w:tr w:rsidR="004D37C7" w:rsidRPr="00FE2B72" w14:paraId="642FF215" w14:textId="77777777" w:rsidTr="00EF64E4">
        <w:trPr>
          <w:trHeight w:val="624"/>
        </w:trPr>
        <w:tc>
          <w:tcPr>
            <w:tcW w:w="3780" w:type="dxa"/>
            <w:shd w:val="clear" w:color="auto" w:fill="BFBFBF"/>
            <w:vAlign w:val="center"/>
          </w:tcPr>
          <w:p w14:paraId="64B56161" w14:textId="77777777" w:rsidR="004D37C7" w:rsidRPr="005447FA" w:rsidRDefault="004D37C7" w:rsidP="004D37C7">
            <w:pPr>
              <w:numPr>
                <w:ilvl w:val="0"/>
                <w:numId w:val="1"/>
              </w:numPr>
              <w:shd w:val="clear" w:color="auto" w:fill="FFFFFF"/>
              <w:autoSpaceDE w:val="0"/>
              <w:autoSpaceDN w:val="0"/>
              <w:adjustRightInd w:val="0"/>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14:paraId="1D65C47F" w14:textId="1B075D19" w:rsidR="004D37C7" w:rsidRPr="00FE2B72" w:rsidRDefault="004D37C7" w:rsidP="00904D2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sidR="004E52D5">
              <w:rPr>
                <w:rFonts w:ascii="Cambria" w:eastAsia="Calibri" w:hAnsi="Cambria" w:cs="Times New Roman"/>
                <w:color w:val="000000"/>
                <w:sz w:val="28"/>
                <w:szCs w:val="28"/>
                <w:lang w:val="en-GB" w:bidi="ar-IQ"/>
              </w:rPr>
              <w:t>10</w:t>
            </w:r>
            <w:r>
              <w:rPr>
                <w:rFonts w:ascii="Cambria" w:eastAsia="Calibri" w:hAnsi="Cambria" w:cs="Times New Roman" w:hint="cs"/>
                <w:color w:val="000000"/>
                <w:sz w:val="28"/>
                <w:szCs w:val="28"/>
                <w:rtl/>
                <w:lang w:bidi="ar-IQ"/>
              </w:rPr>
              <w:t xml:space="preserve"> - 2022</w:t>
            </w:r>
          </w:p>
        </w:tc>
      </w:tr>
      <w:tr w:rsidR="004D37C7" w:rsidRPr="00FE2B72" w14:paraId="09BADC21" w14:textId="77777777" w:rsidTr="00EF64E4">
        <w:trPr>
          <w:trHeight w:val="725"/>
        </w:trPr>
        <w:tc>
          <w:tcPr>
            <w:tcW w:w="9720" w:type="dxa"/>
            <w:gridSpan w:val="2"/>
            <w:shd w:val="clear" w:color="auto" w:fill="FFFFFF"/>
            <w:vAlign w:val="center"/>
          </w:tcPr>
          <w:p w14:paraId="1E670771" w14:textId="77777777" w:rsidR="004D37C7" w:rsidRDefault="004D37C7" w:rsidP="004D37C7">
            <w:pPr>
              <w:numPr>
                <w:ilvl w:val="0"/>
                <w:numId w:val="1"/>
              </w:numPr>
              <w:shd w:val="clear" w:color="auto" w:fill="FFFFFF"/>
              <w:autoSpaceDE w:val="0"/>
              <w:autoSpaceDN w:val="0"/>
              <w:adjustRightInd w:val="0"/>
              <w:rPr>
                <w:rFonts w:ascii="Cambria" w:eastAsia="Calibri" w:hAnsi="Cambria" w:cs="Times New Roman"/>
                <w:b/>
                <w:bCs/>
                <w:sz w:val="28"/>
                <w:szCs w:val="28"/>
                <w:lang w:bidi="ar-IQ"/>
              </w:rPr>
            </w:pPr>
            <w:r w:rsidRPr="00D45651">
              <w:rPr>
                <w:rFonts w:ascii="Cambria" w:eastAsia="Calibri" w:hAnsi="Cambria" w:cs="Times New Roman"/>
                <w:b/>
                <w:bCs/>
                <w:sz w:val="28"/>
                <w:szCs w:val="28"/>
                <w:rtl/>
                <w:lang w:bidi="ar-IQ"/>
              </w:rPr>
              <w:t>أهداف المقرر</w:t>
            </w:r>
            <w:r w:rsidRPr="00D45651">
              <w:rPr>
                <w:rFonts w:ascii="Cambria" w:eastAsia="Calibri" w:hAnsi="Cambria" w:cs="Times New Roman" w:hint="cs"/>
                <w:b/>
                <w:bCs/>
                <w:sz w:val="28"/>
                <w:szCs w:val="28"/>
                <w:rtl/>
                <w:lang w:bidi="ar-IQ"/>
              </w:rPr>
              <w:t xml:space="preserve"> :</w:t>
            </w:r>
          </w:p>
          <w:p w14:paraId="71953E88" w14:textId="43AAC7DD" w:rsidR="004D37C7" w:rsidRPr="001D0641" w:rsidRDefault="004D37C7" w:rsidP="00904D2C">
            <w:pPr>
              <w:shd w:val="clear" w:color="auto" w:fill="FFFFFF"/>
              <w:autoSpaceDE w:val="0"/>
              <w:autoSpaceDN w:val="0"/>
              <w:adjustRightInd w:val="0"/>
              <w:ind w:left="360"/>
              <w:rPr>
                <w:rFonts w:ascii="Cambria" w:eastAsia="Calibri" w:hAnsi="Cambria" w:cs="Times New Roman"/>
                <w:b/>
                <w:bCs/>
                <w:sz w:val="28"/>
                <w:szCs w:val="28"/>
                <w:lang w:bidi="ar-IQ"/>
              </w:rPr>
            </w:pPr>
            <w:r>
              <w:rPr>
                <w:rFonts w:ascii="Cambria" w:eastAsia="Calibri" w:hAnsi="Cambria" w:cs="Times New Roman" w:hint="cs"/>
                <w:b/>
                <w:bCs/>
                <w:sz w:val="28"/>
                <w:szCs w:val="28"/>
                <w:rtl/>
                <w:lang w:bidi="ar-IQ"/>
              </w:rPr>
              <w:t xml:space="preserve">تمكين الطلبة من </w:t>
            </w:r>
            <w:r w:rsidR="006727C7">
              <w:rPr>
                <w:rFonts w:ascii="Cambria" w:eastAsia="Calibri" w:hAnsi="Cambria" w:cs="Times New Roman" w:hint="cs"/>
                <w:b/>
                <w:bCs/>
                <w:sz w:val="28"/>
                <w:szCs w:val="28"/>
                <w:rtl/>
                <w:lang w:bidi="ar-IQ"/>
              </w:rPr>
              <w:t>فهم اساسيات</w:t>
            </w:r>
            <w:r>
              <w:rPr>
                <w:rFonts w:ascii="Cambria" w:eastAsia="Calibri" w:hAnsi="Cambria" w:cs="Times New Roman" w:hint="cs"/>
                <w:b/>
                <w:bCs/>
                <w:sz w:val="28"/>
                <w:szCs w:val="28"/>
                <w:rtl/>
                <w:lang w:bidi="ar-IQ"/>
              </w:rPr>
              <w:t xml:space="preserve"> </w:t>
            </w:r>
            <w:r w:rsidR="006727C7">
              <w:rPr>
                <w:rFonts w:ascii="Cambria" w:eastAsia="Calibri" w:hAnsi="Cambria" w:cs="Times New Roman" w:hint="cs"/>
                <w:b/>
                <w:bCs/>
                <w:sz w:val="28"/>
                <w:szCs w:val="28"/>
                <w:rtl/>
                <w:lang w:bidi="ar-IQ"/>
              </w:rPr>
              <w:t>علم اللغة</w:t>
            </w:r>
            <w:r>
              <w:rPr>
                <w:rFonts w:ascii="Cambria" w:eastAsia="Calibri" w:hAnsi="Cambria" w:cs="Times New Roman" w:hint="cs"/>
                <w:b/>
                <w:bCs/>
                <w:sz w:val="28"/>
                <w:szCs w:val="28"/>
                <w:rtl/>
                <w:lang w:bidi="ar-IQ"/>
              </w:rPr>
              <w:t xml:space="preserve"> بشكل سليم وبما يؤدي الى </w:t>
            </w:r>
            <w:r w:rsidR="006727C7">
              <w:rPr>
                <w:rFonts w:ascii="Cambria" w:eastAsia="Calibri" w:hAnsi="Cambria" w:cs="Times New Roman" w:hint="cs"/>
                <w:b/>
                <w:bCs/>
                <w:sz w:val="28"/>
                <w:szCs w:val="28"/>
                <w:rtl/>
                <w:lang w:bidi="ar-IQ"/>
              </w:rPr>
              <w:t>التهيئة لتعلم وتطبيق بعض من النظريات البسيطة</w:t>
            </w:r>
            <w:r>
              <w:rPr>
                <w:rFonts w:ascii="Cambria" w:eastAsia="Calibri" w:hAnsi="Cambria" w:cs="Times New Roman" w:hint="cs"/>
                <w:b/>
                <w:bCs/>
                <w:sz w:val="28"/>
                <w:szCs w:val="28"/>
                <w:rtl/>
                <w:lang w:bidi="ar-IQ"/>
              </w:rPr>
              <w:t xml:space="preserve"> </w:t>
            </w:r>
            <w:r w:rsidR="006727C7">
              <w:rPr>
                <w:rFonts w:ascii="Cambria" w:eastAsia="Calibri" w:hAnsi="Cambria" w:cs="Times New Roman" w:hint="cs"/>
                <w:b/>
                <w:bCs/>
                <w:sz w:val="28"/>
                <w:szCs w:val="28"/>
                <w:rtl/>
                <w:lang w:bidi="ar-IQ"/>
              </w:rPr>
              <w:t>من اجل عملية تحليل لغوي سليمة.</w:t>
            </w:r>
          </w:p>
          <w:p w14:paraId="058CE85D" w14:textId="77777777" w:rsidR="004D37C7" w:rsidRPr="00D45651" w:rsidRDefault="004D37C7" w:rsidP="00904D2C">
            <w:pPr>
              <w:shd w:val="clear" w:color="auto" w:fill="FFFFFF"/>
              <w:autoSpaceDE w:val="0"/>
              <w:autoSpaceDN w:val="0"/>
              <w:adjustRightInd w:val="0"/>
              <w:ind w:left="360"/>
              <w:rPr>
                <w:rFonts w:ascii="Cambria" w:eastAsia="Calibri" w:hAnsi="Cambria" w:cs="Times New Roman"/>
                <w:b/>
                <w:bCs/>
                <w:sz w:val="28"/>
                <w:szCs w:val="28"/>
                <w:rtl/>
                <w:lang w:bidi="ar-IQ"/>
              </w:rPr>
            </w:pPr>
          </w:p>
        </w:tc>
      </w:tr>
    </w:tbl>
    <w:p w14:paraId="609B9522" w14:textId="77777777" w:rsidR="004D37C7" w:rsidRPr="0020555A" w:rsidRDefault="004D37C7" w:rsidP="004D37C7">
      <w:pPr>
        <w:shd w:val="clear" w:color="auto" w:fill="FFFFFF"/>
        <w:rPr>
          <w:vanish/>
        </w:rPr>
      </w:pPr>
    </w:p>
    <w:tbl>
      <w:tblPr>
        <w:tblpPr w:leftFromText="180" w:rightFromText="180" w:vertAnchor="text" w:horzAnchor="margin" w:tblpXSpec="center" w:tblpY="524"/>
        <w:bidiVisual/>
        <w:tblW w:w="9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20"/>
      </w:tblGrid>
      <w:tr w:rsidR="004D37C7" w:rsidRPr="00FE2B72" w14:paraId="00A1E2F4" w14:textId="77777777" w:rsidTr="00904D2C">
        <w:trPr>
          <w:trHeight w:val="653"/>
        </w:trPr>
        <w:tc>
          <w:tcPr>
            <w:tcW w:w="9720" w:type="dxa"/>
            <w:shd w:val="clear" w:color="auto" w:fill="BFBFBF"/>
            <w:vAlign w:val="center"/>
          </w:tcPr>
          <w:p w14:paraId="4BB52D91" w14:textId="77777777" w:rsidR="004D37C7" w:rsidRPr="005447FA" w:rsidRDefault="004D37C7" w:rsidP="00904D2C">
            <w:pPr>
              <w:shd w:val="clear" w:color="auto" w:fill="FFFFFF"/>
              <w:tabs>
                <w:tab w:val="left" w:pos="507"/>
                <w:tab w:val="left" w:pos="965"/>
              </w:tabs>
              <w:autoSpaceDE w:val="0"/>
              <w:autoSpaceDN w:val="0"/>
              <w:adjustRightInd w:val="0"/>
              <w:ind w:left="36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lastRenderedPageBreak/>
              <w:t xml:space="preserve">9. </w:t>
            </w:r>
            <w:r w:rsidRPr="005447FA">
              <w:rPr>
                <w:rFonts w:ascii="Cambria" w:eastAsia="Calibri" w:hAnsi="Cambria" w:cs="Times New Roman"/>
                <w:b/>
                <w:bCs/>
                <w:color w:val="000000"/>
                <w:sz w:val="28"/>
                <w:szCs w:val="28"/>
                <w:rtl/>
                <w:lang w:bidi="ar-IQ"/>
              </w:rPr>
              <w:t>مخرجات ال</w:t>
            </w:r>
            <w:r w:rsidRPr="005447FA">
              <w:rPr>
                <w:rFonts w:ascii="Cambria" w:eastAsia="Calibri" w:hAnsi="Cambria" w:cs="Times New Roman" w:hint="cs"/>
                <w:b/>
                <w:bCs/>
                <w:color w:val="000000"/>
                <w:sz w:val="28"/>
                <w:szCs w:val="28"/>
                <w:rtl/>
                <w:lang w:bidi="ar-IQ"/>
              </w:rPr>
              <w:t>مقرر</w:t>
            </w:r>
            <w:r w:rsidRPr="005447FA">
              <w:rPr>
                <w:rFonts w:ascii="Cambria" w:eastAsia="Calibri" w:hAnsi="Cambria" w:cs="Times New Roman"/>
                <w:b/>
                <w:bCs/>
                <w:color w:val="000000"/>
                <w:sz w:val="28"/>
                <w:szCs w:val="28"/>
                <w:rtl/>
                <w:lang w:bidi="ar-IQ"/>
              </w:rPr>
              <w:t xml:space="preserve"> وطرائق التعليم والتعلم والتقييم</w:t>
            </w:r>
            <w:r>
              <w:rPr>
                <w:rFonts w:ascii="Cambria" w:eastAsia="Calibri" w:hAnsi="Cambria" w:cs="Times New Roman" w:hint="cs"/>
                <w:b/>
                <w:bCs/>
                <w:color w:val="000000"/>
                <w:sz w:val="28"/>
                <w:szCs w:val="28"/>
                <w:rtl/>
                <w:lang w:bidi="ar-IQ"/>
              </w:rPr>
              <w:t xml:space="preserve"> :</w:t>
            </w:r>
          </w:p>
        </w:tc>
      </w:tr>
      <w:tr w:rsidR="004D37C7" w:rsidRPr="00FE2B72" w14:paraId="10637354" w14:textId="77777777" w:rsidTr="00904D2C">
        <w:trPr>
          <w:trHeight w:val="2490"/>
        </w:trPr>
        <w:tc>
          <w:tcPr>
            <w:tcW w:w="9720" w:type="dxa"/>
            <w:shd w:val="clear" w:color="auto" w:fill="auto"/>
            <w:vAlign w:val="center"/>
          </w:tcPr>
          <w:p w14:paraId="5D8C64DC" w14:textId="77777777" w:rsidR="004D37C7" w:rsidRPr="005447FA" w:rsidRDefault="004D37C7" w:rsidP="00904D2C">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t>أ- ال</w:t>
            </w:r>
            <w:r w:rsidRPr="005447FA">
              <w:rPr>
                <w:rFonts w:ascii="Cambria" w:eastAsia="Calibri" w:hAnsi="Cambria" w:cs="Times New Roman" w:hint="cs"/>
                <w:b/>
                <w:bCs/>
                <w:color w:val="000000"/>
                <w:sz w:val="28"/>
                <w:szCs w:val="28"/>
                <w:rtl/>
                <w:lang w:bidi="ar-IQ"/>
              </w:rPr>
              <w:t xml:space="preserve">أهداف المعرفية </w:t>
            </w:r>
            <w:r w:rsidRPr="005447FA">
              <w:rPr>
                <w:rFonts w:ascii="Cambria" w:eastAsia="Calibri" w:hAnsi="Cambria" w:cs="Times New Roman"/>
                <w:b/>
                <w:bCs/>
                <w:color w:val="000000"/>
                <w:sz w:val="28"/>
                <w:szCs w:val="28"/>
                <w:rtl/>
                <w:lang w:bidi="ar-IQ"/>
              </w:rPr>
              <w:t xml:space="preserve"> </w:t>
            </w:r>
          </w:p>
          <w:p w14:paraId="6E062AEE" w14:textId="32615CB2" w:rsidR="004D37C7" w:rsidRPr="007052BF" w:rsidRDefault="004D37C7" w:rsidP="00904D2C">
            <w:pPr>
              <w:shd w:val="clear" w:color="auto" w:fill="FFFFFF"/>
              <w:autoSpaceDE w:val="0"/>
              <w:autoSpaceDN w:val="0"/>
              <w:adjustRightInd w:val="0"/>
              <w:ind w:left="1035" w:hanging="423"/>
              <w:jc w:val="both"/>
              <w:rPr>
                <w:rFonts w:ascii="Calibri" w:eastAsia="Calibri" w:hAnsi="Calibri" w:cs="Times New Roman"/>
                <w:sz w:val="28"/>
                <w:szCs w:val="28"/>
                <w:rtl/>
                <w:lang w:bidi="ar-IQ"/>
              </w:rPr>
            </w:pPr>
            <w:r w:rsidRPr="007052BF">
              <w:rPr>
                <w:rFonts w:ascii="Calibri" w:eastAsia="Calibri" w:hAnsi="Calibri" w:cs="Times New Roman"/>
                <w:sz w:val="28"/>
                <w:szCs w:val="28"/>
                <w:rtl/>
                <w:lang w:bidi="ar-IQ"/>
              </w:rPr>
              <w:t>أ1-</w:t>
            </w:r>
            <w:r w:rsidRPr="007052BF">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التعرف على </w:t>
            </w:r>
            <w:r w:rsidR="006727C7">
              <w:rPr>
                <w:rFonts w:ascii="Calibri" w:eastAsia="Calibri" w:hAnsi="Calibri" w:cs="Times New Roman" w:hint="cs"/>
                <w:sz w:val="28"/>
                <w:szCs w:val="28"/>
                <w:rtl/>
                <w:lang w:bidi="ar-IQ"/>
              </w:rPr>
              <w:t>المفاهيم الأساسية في علم اللغة</w:t>
            </w:r>
            <w:r>
              <w:rPr>
                <w:rFonts w:ascii="Calibri" w:eastAsia="Calibri" w:hAnsi="Calibri" w:cs="Times New Roman" w:hint="cs"/>
                <w:sz w:val="28"/>
                <w:szCs w:val="28"/>
                <w:rtl/>
                <w:lang w:bidi="ar-IQ"/>
              </w:rPr>
              <w:t>.</w:t>
            </w:r>
          </w:p>
          <w:p w14:paraId="7DA9DE0C" w14:textId="49DBA7A5" w:rsidR="004D37C7" w:rsidRDefault="004D37C7" w:rsidP="00904D2C">
            <w:pPr>
              <w:shd w:val="clear" w:color="auto" w:fill="FFFFFF"/>
              <w:autoSpaceDE w:val="0"/>
              <w:autoSpaceDN w:val="0"/>
              <w:adjustRightInd w:val="0"/>
              <w:ind w:left="1035" w:hanging="423"/>
              <w:jc w:val="both"/>
              <w:rPr>
                <w:rFonts w:ascii="Calibri" w:eastAsia="Calibri" w:hAnsi="Calibri" w:cs="Times New Roman"/>
                <w:sz w:val="28"/>
                <w:szCs w:val="28"/>
                <w:rtl/>
                <w:lang w:bidi="ar-IQ"/>
              </w:rPr>
            </w:pPr>
            <w:r w:rsidRPr="007052BF">
              <w:rPr>
                <w:rFonts w:ascii="Calibri" w:eastAsia="Calibri" w:hAnsi="Calibri" w:cs="Times New Roman"/>
                <w:sz w:val="28"/>
                <w:szCs w:val="28"/>
                <w:rtl/>
                <w:lang w:bidi="ar-IQ"/>
              </w:rPr>
              <w:t>أ2-</w:t>
            </w:r>
            <w:r w:rsidRPr="007052BF">
              <w:rPr>
                <w:rFonts w:ascii="Calibri" w:eastAsia="Calibri" w:hAnsi="Calibri" w:cs="Times New Roman" w:hint="cs"/>
                <w:sz w:val="28"/>
                <w:szCs w:val="28"/>
                <w:rtl/>
                <w:lang w:bidi="ar-IQ"/>
              </w:rPr>
              <w:t xml:space="preserve"> </w:t>
            </w:r>
            <w:r w:rsidR="003B579F">
              <w:rPr>
                <w:rFonts w:ascii="Calibri" w:eastAsia="Calibri" w:hAnsi="Calibri" w:cs="Times New Roman" w:hint="cs"/>
                <w:sz w:val="28"/>
                <w:szCs w:val="28"/>
                <w:rtl/>
                <w:lang w:bidi="ar-IQ"/>
              </w:rPr>
              <w:t>التعرف على بعض النظريات اللغوية</w:t>
            </w:r>
            <w:r>
              <w:rPr>
                <w:rFonts w:ascii="Calibri" w:eastAsia="Calibri" w:hAnsi="Calibri" w:cs="Times New Roman" w:hint="cs"/>
                <w:sz w:val="28"/>
                <w:szCs w:val="28"/>
                <w:rtl/>
                <w:lang w:bidi="ar-IQ"/>
              </w:rPr>
              <w:t>.</w:t>
            </w:r>
          </w:p>
          <w:p w14:paraId="78B880A5" w14:textId="3825C2FB" w:rsidR="004D37C7" w:rsidRPr="007052BF" w:rsidRDefault="004D37C7" w:rsidP="00904D2C">
            <w:pPr>
              <w:shd w:val="clear" w:color="auto" w:fill="FFFFFF"/>
              <w:autoSpaceDE w:val="0"/>
              <w:autoSpaceDN w:val="0"/>
              <w:adjustRightInd w:val="0"/>
              <w:ind w:left="1035" w:hanging="423"/>
              <w:jc w:val="both"/>
              <w:rPr>
                <w:rFonts w:ascii="Calibri" w:eastAsia="Calibri" w:hAnsi="Calibri" w:cs="Times New Roman"/>
                <w:sz w:val="28"/>
                <w:szCs w:val="28"/>
                <w:lang w:bidi="ar-IQ"/>
              </w:rPr>
            </w:pPr>
            <w:r w:rsidRPr="007052BF">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التطرق الى الاساليب اللغوية في التعبير وتاثيرها على استخدام القاعدة النحوية.</w:t>
            </w:r>
          </w:p>
          <w:p w14:paraId="0C42DA5F" w14:textId="33EDDE5C" w:rsidR="004D37C7" w:rsidRDefault="004D37C7" w:rsidP="00904D2C">
            <w:pPr>
              <w:shd w:val="clear" w:color="auto" w:fill="FFFFFF"/>
              <w:autoSpaceDE w:val="0"/>
              <w:autoSpaceDN w:val="0"/>
              <w:adjustRightInd w:val="0"/>
              <w:ind w:left="1035" w:hanging="423"/>
              <w:jc w:val="both"/>
              <w:rPr>
                <w:rFonts w:ascii="Calibri" w:eastAsia="Calibri" w:hAnsi="Calibri" w:cs="Times New Roman"/>
                <w:sz w:val="28"/>
                <w:szCs w:val="28"/>
                <w:rtl/>
                <w:lang w:bidi="ar-IQ"/>
              </w:rPr>
            </w:pPr>
            <w:r w:rsidRPr="007052BF">
              <w:rPr>
                <w:rFonts w:ascii="Calibri" w:eastAsia="Calibri" w:hAnsi="Calibri" w:cs="Times New Roman"/>
                <w:sz w:val="28"/>
                <w:szCs w:val="28"/>
                <w:rtl/>
                <w:lang w:bidi="ar-IQ"/>
              </w:rPr>
              <w:t>أ4-</w:t>
            </w:r>
            <w:r w:rsidRPr="007052BF">
              <w:rPr>
                <w:rFonts w:ascii="Calibri" w:eastAsia="Calibri" w:hAnsi="Calibri" w:cs="Times New Roman" w:hint="cs"/>
                <w:sz w:val="28"/>
                <w:szCs w:val="28"/>
                <w:rtl/>
                <w:lang w:bidi="ar-IQ"/>
              </w:rPr>
              <w:t xml:space="preserve"> </w:t>
            </w:r>
            <w:r w:rsidR="003B579F">
              <w:rPr>
                <w:rFonts w:ascii="Calibri" w:eastAsia="Calibri" w:hAnsi="Calibri" w:cs="Times New Roman" w:hint="cs"/>
                <w:sz w:val="28"/>
                <w:szCs w:val="28"/>
                <w:rtl/>
                <w:lang w:bidi="ar-IQ"/>
              </w:rPr>
              <w:t>التطرق الى التعرف على اللكنات واللهجات المختلفة وعلاقتها بعلم الاجتماع.</w:t>
            </w:r>
          </w:p>
          <w:p w14:paraId="592C37BF" w14:textId="67BC378C" w:rsidR="003B579F" w:rsidRPr="005447FA" w:rsidRDefault="003B579F" w:rsidP="00904D2C">
            <w:pPr>
              <w:shd w:val="clear" w:color="auto" w:fill="FFFFFF"/>
              <w:autoSpaceDE w:val="0"/>
              <w:autoSpaceDN w:val="0"/>
              <w:adjustRightInd w:val="0"/>
              <w:ind w:left="1035" w:hanging="423"/>
              <w:jc w:val="both"/>
              <w:rPr>
                <w:rFonts w:ascii="Cambria" w:eastAsia="Calibri" w:hAnsi="Cambria" w:cs="Times New Roman"/>
                <w:b/>
                <w:bCs/>
                <w:color w:val="000000"/>
                <w:sz w:val="28"/>
                <w:szCs w:val="28"/>
                <w:lang w:bidi="ar-IQ"/>
              </w:rPr>
            </w:pPr>
            <w:r w:rsidRPr="007052BF">
              <w:rPr>
                <w:rFonts w:ascii="Calibri" w:eastAsia="Calibri" w:hAnsi="Calibri" w:cs="Times New Roman"/>
                <w:sz w:val="28"/>
                <w:szCs w:val="28"/>
                <w:rtl/>
                <w:lang w:bidi="ar-IQ"/>
              </w:rPr>
              <w:t>أ</w:t>
            </w:r>
            <w:r>
              <w:rPr>
                <w:rFonts w:ascii="Calibri" w:eastAsia="Calibri" w:hAnsi="Calibri" w:cs="Times New Roman"/>
                <w:sz w:val="28"/>
                <w:szCs w:val="28"/>
                <w:lang w:val="en-GB" w:bidi="ar-IQ"/>
              </w:rPr>
              <w:t>5</w:t>
            </w:r>
            <w:r w:rsidRPr="007052BF">
              <w:rPr>
                <w:rFonts w:ascii="Calibri" w:eastAsia="Calibri" w:hAnsi="Calibri" w:cs="Times New Roman"/>
                <w:sz w:val="28"/>
                <w:szCs w:val="28"/>
                <w:rtl/>
                <w:lang w:bidi="ar-IQ"/>
              </w:rPr>
              <w:t>-</w:t>
            </w:r>
            <w:r w:rsidRPr="007052BF">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التدرب بشكل مكثف على الأسئلة النقدية والفكرية.</w:t>
            </w:r>
          </w:p>
        </w:tc>
      </w:tr>
      <w:tr w:rsidR="004D37C7" w:rsidRPr="00FE2B72" w14:paraId="6921800E" w14:textId="77777777" w:rsidTr="00904D2C">
        <w:trPr>
          <w:trHeight w:val="1631"/>
        </w:trPr>
        <w:tc>
          <w:tcPr>
            <w:tcW w:w="9720" w:type="dxa"/>
            <w:shd w:val="clear" w:color="auto" w:fill="auto"/>
            <w:vAlign w:val="center"/>
          </w:tcPr>
          <w:p w14:paraId="524C284B" w14:textId="77777777" w:rsidR="004D37C7" w:rsidRPr="005447FA" w:rsidRDefault="004D37C7" w:rsidP="00904D2C">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5447FA">
              <w:rPr>
                <w:rFonts w:ascii="Cambria" w:eastAsia="Calibri" w:hAnsi="Cambria" w:cs="Times New Roman"/>
                <w:b/>
                <w:bCs/>
                <w:color w:val="000000"/>
                <w:sz w:val="28"/>
                <w:szCs w:val="28"/>
                <w:rtl/>
                <w:lang w:bidi="ar-IQ"/>
              </w:rPr>
              <w:t xml:space="preserve">ب -  </w:t>
            </w:r>
            <w:r w:rsidRPr="005447FA">
              <w:rPr>
                <w:rFonts w:ascii="Cambria" w:eastAsia="Calibri" w:hAnsi="Cambria" w:cs="Times New Roman" w:hint="cs"/>
                <w:b/>
                <w:bCs/>
                <w:color w:val="000000"/>
                <w:sz w:val="28"/>
                <w:szCs w:val="28"/>
                <w:rtl/>
                <w:lang w:bidi="ar-IQ"/>
              </w:rPr>
              <w:t xml:space="preserve">الأهداف </w:t>
            </w:r>
            <w:r w:rsidRPr="005447FA">
              <w:rPr>
                <w:rFonts w:ascii="Cambria" w:eastAsia="Calibri" w:hAnsi="Cambria" w:cs="Times New Roman"/>
                <w:b/>
                <w:bCs/>
                <w:color w:val="000000"/>
                <w:sz w:val="28"/>
                <w:szCs w:val="28"/>
                <w:rtl/>
                <w:lang w:bidi="ar-IQ"/>
              </w:rPr>
              <w:t>المهارات</w:t>
            </w:r>
            <w:r w:rsidRPr="005447FA">
              <w:rPr>
                <w:rFonts w:ascii="Cambria" w:eastAsia="Calibri" w:hAnsi="Cambria" w:cs="Times New Roman" w:hint="cs"/>
                <w:b/>
                <w:bCs/>
                <w:color w:val="000000"/>
                <w:sz w:val="28"/>
                <w:szCs w:val="28"/>
                <w:rtl/>
                <w:lang w:bidi="ar-IQ"/>
              </w:rPr>
              <w:t>ية</w:t>
            </w:r>
            <w:r w:rsidRPr="005447FA">
              <w:rPr>
                <w:rFonts w:ascii="Cambria" w:eastAsia="Calibri" w:hAnsi="Cambria" w:cs="Times New Roman"/>
                <w:b/>
                <w:bCs/>
                <w:color w:val="000000"/>
                <w:sz w:val="28"/>
                <w:szCs w:val="28"/>
                <w:rtl/>
                <w:lang w:bidi="ar-IQ"/>
              </w:rPr>
              <w:t xml:space="preserve"> الخاصة بال</w:t>
            </w:r>
            <w:r w:rsidRPr="005447FA">
              <w:rPr>
                <w:rFonts w:ascii="Cambria" w:eastAsia="Calibri" w:hAnsi="Cambria" w:cs="Times New Roman" w:hint="cs"/>
                <w:b/>
                <w:bCs/>
                <w:color w:val="000000"/>
                <w:sz w:val="28"/>
                <w:szCs w:val="28"/>
                <w:rtl/>
                <w:lang w:bidi="ar-IQ"/>
              </w:rPr>
              <w:t>مقرر.</w:t>
            </w:r>
            <w:r w:rsidRPr="005447FA">
              <w:rPr>
                <w:rFonts w:ascii="Cambria" w:eastAsia="Calibri" w:hAnsi="Cambria" w:cs="Times New Roman"/>
                <w:b/>
                <w:bCs/>
                <w:color w:val="000000"/>
                <w:sz w:val="28"/>
                <w:szCs w:val="28"/>
                <w:rtl/>
                <w:lang w:bidi="ar-IQ"/>
              </w:rPr>
              <w:t xml:space="preserve"> </w:t>
            </w:r>
          </w:p>
          <w:p w14:paraId="4EB2A9B9" w14:textId="1F68A085" w:rsidR="004D37C7" w:rsidRPr="00FE2B72" w:rsidRDefault="004D37C7" w:rsidP="00904D2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ان يتعرف الطالب على مفهوم</w:t>
            </w:r>
            <w:r w:rsidR="003B579F">
              <w:rPr>
                <w:rFonts w:ascii="Cambria" w:eastAsia="Calibri" w:hAnsi="Cambria" w:cs="Times New Roman" w:hint="cs"/>
                <w:color w:val="000000"/>
                <w:sz w:val="28"/>
                <w:szCs w:val="28"/>
                <w:rtl/>
                <w:lang w:bidi="ar-IQ"/>
              </w:rPr>
              <w:t>ي الماكرو والمايكرو في علم اللغة</w:t>
            </w:r>
            <w:r>
              <w:rPr>
                <w:rFonts w:ascii="Cambria" w:eastAsia="Calibri" w:hAnsi="Cambria" w:cs="Times New Roman" w:hint="cs"/>
                <w:color w:val="000000"/>
                <w:sz w:val="28"/>
                <w:szCs w:val="28"/>
                <w:rtl/>
                <w:lang w:bidi="ar-IQ"/>
              </w:rPr>
              <w:t>.</w:t>
            </w:r>
          </w:p>
          <w:p w14:paraId="37260E4D" w14:textId="26739309" w:rsidR="004D37C7" w:rsidRPr="00FE2B72" w:rsidRDefault="004D37C7" w:rsidP="00904D2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ان يتعرف على </w:t>
            </w:r>
            <w:r w:rsidR="003B579F">
              <w:rPr>
                <w:rFonts w:ascii="Cambria" w:eastAsia="Calibri" w:hAnsi="Cambria" w:cs="Times New Roman" w:hint="eastAsia"/>
                <w:color w:val="000000"/>
                <w:sz w:val="28"/>
                <w:szCs w:val="28"/>
                <w:rtl/>
                <w:lang w:bidi="ar-IQ"/>
              </w:rPr>
              <w:t>أهمية</w:t>
            </w:r>
            <w:r w:rsidR="003B579F">
              <w:rPr>
                <w:rFonts w:ascii="Cambria" w:eastAsia="Calibri" w:hAnsi="Cambria" w:cs="Times New Roman" w:hint="cs"/>
                <w:color w:val="000000"/>
                <w:sz w:val="28"/>
                <w:szCs w:val="28"/>
                <w:rtl/>
                <w:lang w:bidi="ar-IQ"/>
              </w:rPr>
              <w:t xml:space="preserve"> النظريات اللغوية</w:t>
            </w:r>
            <w:r>
              <w:rPr>
                <w:rFonts w:ascii="Cambria" w:eastAsia="Calibri" w:hAnsi="Cambria" w:cs="Times New Roman" w:hint="cs"/>
                <w:color w:val="000000"/>
                <w:sz w:val="28"/>
                <w:szCs w:val="28"/>
                <w:rtl/>
                <w:lang w:bidi="ar-IQ"/>
              </w:rPr>
              <w:t>.</w:t>
            </w:r>
          </w:p>
          <w:p w14:paraId="49FF6F9F" w14:textId="52EDC260" w:rsidR="004D37C7" w:rsidRDefault="004D37C7" w:rsidP="00904D2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ان يتعرف على </w:t>
            </w:r>
            <w:proofErr w:type="spellStart"/>
            <w:r w:rsidR="00C50F10">
              <w:rPr>
                <w:rFonts w:eastAsia="Calibri" w:cs="Times New Roman" w:hint="cs"/>
                <w:color w:val="000000"/>
                <w:sz w:val="28"/>
                <w:szCs w:val="28"/>
                <w:lang w:bidi="ar-IQ"/>
              </w:rPr>
              <w:t>ا</w:t>
            </w:r>
            <w:r w:rsidR="00C50F10">
              <w:rPr>
                <w:rFonts w:eastAsia="Calibri" w:cs="Times New Roman"/>
                <w:color w:val="000000"/>
                <w:sz w:val="28"/>
                <w:szCs w:val="28"/>
                <w:lang w:bidi="ar-IQ"/>
              </w:rPr>
              <w:t>سا</w:t>
            </w:r>
            <w:proofErr w:type="spellEnd"/>
            <w:r w:rsidR="00C50F10">
              <w:rPr>
                <w:rFonts w:eastAsia="Calibri" w:cs="Times New Roman" w:hint="cs"/>
                <w:color w:val="000000"/>
                <w:sz w:val="28"/>
                <w:szCs w:val="28"/>
                <w:rtl/>
              </w:rPr>
              <w:t>سيات تطبيق النظريات اللغوية على النصوص بمختلف انواعها</w:t>
            </w:r>
            <w:r>
              <w:rPr>
                <w:rFonts w:ascii="Cambria" w:eastAsia="Calibri" w:hAnsi="Cambria" w:cs="Times New Roman" w:hint="cs"/>
                <w:color w:val="000000"/>
                <w:sz w:val="28"/>
                <w:szCs w:val="28"/>
                <w:rtl/>
                <w:lang w:bidi="ar-IQ"/>
              </w:rPr>
              <w:t>.</w:t>
            </w:r>
          </w:p>
          <w:p w14:paraId="7403FE96" w14:textId="5EA3AF9F" w:rsidR="004D37C7" w:rsidRDefault="004D37C7" w:rsidP="00904D2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ب4- </w:t>
            </w:r>
            <w:r w:rsidR="003B579F">
              <w:rPr>
                <w:rFonts w:ascii="Cambria" w:eastAsia="Calibri" w:hAnsi="Cambria" w:cs="Times New Roman" w:hint="cs"/>
                <w:color w:val="000000"/>
                <w:sz w:val="28"/>
                <w:szCs w:val="28"/>
                <w:rtl/>
                <w:lang w:bidi="ar-IQ"/>
              </w:rPr>
              <w:t xml:space="preserve">ان يتعرف على اهم اللكنات واللهجات </w:t>
            </w:r>
            <w:r w:rsidR="003B579F">
              <w:rPr>
                <w:rFonts w:ascii="Cambria" w:eastAsia="Calibri" w:hAnsi="Cambria" w:cs="Times New Roman" w:hint="eastAsia"/>
                <w:color w:val="000000"/>
                <w:sz w:val="28"/>
                <w:szCs w:val="28"/>
                <w:rtl/>
                <w:lang w:bidi="ar-IQ"/>
              </w:rPr>
              <w:t>الإنجليزية</w:t>
            </w:r>
            <w:r w:rsidR="003B579F">
              <w:rPr>
                <w:rFonts w:ascii="Cambria" w:eastAsia="Calibri" w:hAnsi="Cambria" w:cs="Times New Roman" w:hint="cs"/>
                <w:color w:val="000000"/>
                <w:sz w:val="28"/>
                <w:szCs w:val="28"/>
                <w:rtl/>
                <w:lang w:bidi="ar-IQ"/>
              </w:rPr>
              <w:t>.</w:t>
            </w:r>
          </w:p>
          <w:p w14:paraId="676A03D2" w14:textId="312064E5" w:rsidR="003B579F" w:rsidRPr="005447FA" w:rsidRDefault="003B579F" w:rsidP="00904D2C">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color w:val="000000"/>
                <w:sz w:val="28"/>
                <w:szCs w:val="28"/>
                <w:lang w:bidi="ar-IQ"/>
              </w:rPr>
              <w:t>5</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أن يتعرف على الثقافة المنوطة باللغة وكذلك استخدام المهارات اللغوية بشكل سليم في التعبير اللغوي.</w:t>
            </w:r>
          </w:p>
        </w:tc>
      </w:tr>
      <w:tr w:rsidR="004D37C7" w:rsidRPr="00FE2B72" w14:paraId="70770753" w14:textId="77777777" w:rsidTr="00904D2C">
        <w:trPr>
          <w:trHeight w:val="423"/>
        </w:trPr>
        <w:tc>
          <w:tcPr>
            <w:tcW w:w="9720" w:type="dxa"/>
            <w:shd w:val="clear" w:color="auto" w:fill="BFBFBF"/>
            <w:vAlign w:val="center"/>
          </w:tcPr>
          <w:p w14:paraId="453A8116" w14:textId="77777777" w:rsidR="004D37C7" w:rsidRPr="005447FA" w:rsidRDefault="004D37C7" w:rsidP="00904D2C">
            <w:pPr>
              <w:shd w:val="clear" w:color="auto" w:fill="FFFFFF"/>
              <w:tabs>
                <w:tab w:val="left" w:pos="256"/>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 xml:space="preserve">      </w:t>
            </w:r>
            <w:r w:rsidRPr="005447FA">
              <w:rPr>
                <w:rFonts w:ascii="Cambria" w:eastAsia="Calibri" w:hAnsi="Cambria" w:cs="Times New Roman"/>
                <w:b/>
                <w:bCs/>
                <w:color w:val="000000"/>
                <w:sz w:val="28"/>
                <w:szCs w:val="28"/>
                <w:rtl/>
                <w:lang w:bidi="ar-IQ"/>
              </w:rPr>
              <w:t xml:space="preserve">طرائق التعليم والتعلم </w:t>
            </w:r>
            <w:r>
              <w:rPr>
                <w:rFonts w:ascii="Cambria" w:eastAsia="Calibri" w:hAnsi="Cambria" w:cs="Times New Roman" w:hint="cs"/>
                <w:b/>
                <w:bCs/>
                <w:color w:val="000000"/>
                <w:sz w:val="28"/>
                <w:szCs w:val="28"/>
                <w:rtl/>
                <w:lang w:bidi="ar-IQ"/>
              </w:rPr>
              <w:t>:</w:t>
            </w:r>
          </w:p>
        </w:tc>
      </w:tr>
      <w:tr w:rsidR="004D37C7" w:rsidRPr="00FE2B72" w14:paraId="7487170D" w14:textId="77777777" w:rsidTr="00904D2C">
        <w:trPr>
          <w:trHeight w:val="624"/>
        </w:trPr>
        <w:tc>
          <w:tcPr>
            <w:tcW w:w="9720" w:type="dxa"/>
            <w:shd w:val="clear" w:color="auto" w:fill="auto"/>
          </w:tcPr>
          <w:p w14:paraId="2160EF4B" w14:textId="77777777" w:rsidR="004D37C7" w:rsidRPr="00F67258"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F67258">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 xml:space="preserve"> القاء المحاضرات.</w:t>
            </w:r>
          </w:p>
          <w:p w14:paraId="1EC8D8B4" w14:textId="77777777" w:rsidR="004D37C7" w:rsidRPr="00F67258"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67258">
              <w:rPr>
                <w:rFonts w:ascii="Cambria" w:eastAsia="Calibri" w:hAnsi="Cambria" w:cs="Times New Roman" w:hint="cs"/>
                <w:color w:val="000000"/>
                <w:sz w:val="28"/>
                <w:szCs w:val="28"/>
                <w:rtl/>
                <w:lang w:bidi="ar-IQ"/>
              </w:rPr>
              <w:t xml:space="preserve">2. </w:t>
            </w:r>
            <w:r>
              <w:rPr>
                <w:rFonts w:ascii="Cambria" w:eastAsia="Calibri" w:hAnsi="Cambria" w:cs="Times New Roman" w:hint="cs"/>
                <w:color w:val="000000"/>
                <w:sz w:val="28"/>
                <w:szCs w:val="28"/>
                <w:rtl/>
                <w:lang w:bidi="ar-IQ"/>
              </w:rPr>
              <w:t>مجاميع طلابية.</w:t>
            </w:r>
          </w:p>
          <w:p w14:paraId="1A2E3DAC" w14:textId="2635DBCB"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67258">
              <w:rPr>
                <w:rFonts w:ascii="Cambria" w:eastAsia="Calibri" w:hAnsi="Cambria" w:cs="Times New Roman" w:hint="cs"/>
                <w:color w:val="000000"/>
                <w:sz w:val="28"/>
                <w:szCs w:val="28"/>
                <w:rtl/>
                <w:lang w:bidi="ar-IQ"/>
              </w:rPr>
              <w:t xml:space="preserve">3. </w:t>
            </w:r>
            <w:r>
              <w:rPr>
                <w:rFonts w:ascii="Cambria" w:eastAsia="Calibri" w:hAnsi="Cambria" w:cs="Times New Roman" w:hint="cs"/>
                <w:color w:val="000000"/>
                <w:sz w:val="28"/>
                <w:szCs w:val="28"/>
                <w:rtl/>
                <w:lang w:bidi="ar-IQ"/>
              </w:rPr>
              <w:t>الدمج بين النظرية والتطبيق.</w:t>
            </w:r>
          </w:p>
          <w:p w14:paraId="7B3DBCD4" w14:textId="557CB2F1" w:rsidR="003259D1" w:rsidRPr="00F67258" w:rsidRDefault="003259D1" w:rsidP="003259D1">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r w:rsidRPr="00F67258">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الدمج بين</w:t>
            </w:r>
            <w:r>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rPr>
              <w:t>الحضوري والالكتروني</w:t>
            </w:r>
            <w:r>
              <w:rPr>
                <w:rFonts w:ascii="Cambria" w:eastAsia="Calibri" w:hAnsi="Cambria" w:cs="Times New Roman" w:hint="cs"/>
                <w:color w:val="000000"/>
                <w:sz w:val="28"/>
                <w:szCs w:val="28"/>
                <w:rtl/>
                <w:lang w:bidi="ar-IQ"/>
              </w:rPr>
              <w:t>.</w:t>
            </w:r>
          </w:p>
          <w:p w14:paraId="7B009F83" w14:textId="0B13F111" w:rsidR="004D37C7" w:rsidRDefault="003259D1"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5</w:t>
            </w:r>
            <w:r w:rsidR="004D37C7" w:rsidRPr="00F67258">
              <w:rPr>
                <w:rFonts w:ascii="Cambria" w:eastAsia="Calibri" w:hAnsi="Cambria" w:cs="Times New Roman" w:hint="cs"/>
                <w:color w:val="000000"/>
                <w:sz w:val="28"/>
                <w:szCs w:val="28"/>
                <w:rtl/>
                <w:lang w:bidi="ar-IQ"/>
              </w:rPr>
              <w:t xml:space="preserve">. </w:t>
            </w:r>
            <w:r w:rsidR="004D37C7">
              <w:rPr>
                <w:rFonts w:ascii="Cambria" w:eastAsia="Calibri" w:hAnsi="Cambria" w:cs="Times New Roman" w:hint="cs"/>
                <w:color w:val="000000"/>
                <w:sz w:val="28"/>
                <w:szCs w:val="28"/>
                <w:rtl/>
                <w:lang w:bidi="ar-IQ"/>
              </w:rPr>
              <w:t xml:space="preserve">تكليف الطلبة بالتوسع في المواضيع </w:t>
            </w:r>
            <w:r>
              <w:rPr>
                <w:rFonts w:ascii="Cambria" w:eastAsia="Calibri" w:hAnsi="Cambria" w:cs="Times New Roman" w:hint="cs"/>
                <w:color w:val="000000"/>
                <w:sz w:val="28"/>
                <w:szCs w:val="28"/>
                <w:rtl/>
                <w:lang w:bidi="ar-IQ"/>
              </w:rPr>
              <w:t xml:space="preserve">وكتابة مقالات أو </w:t>
            </w:r>
            <w:r>
              <w:rPr>
                <w:rFonts w:ascii="Cambria" w:eastAsia="Calibri" w:hAnsi="Cambria" w:cs="Times New Roman" w:hint="eastAsia"/>
                <w:color w:val="000000"/>
                <w:sz w:val="28"/>
                <w:szCs w:val="28"/>
                <w:rtl/>
                <w:lang w:bidi="ar-IQ"/>
              </w:rPr>
              <w:t>الإجابة</w:t>
            </w:r>
            <w:r>
              <w:rPr>
                <w:rFonts w:ascii="Cambria" w:eastAsia="Calibri" w:hAnsi="Cambria" w:cs="Times New Roman" w:hint="cs"/>
                <w:color w:val="000000"/>
                <w:sz w:val="28"/>
                <w:szCs w:val="28"/>
                <w:rtl/>
                <w:lang w:bidi="ar-IQ"/>
              </w:rPr>
              <w:t xml:space="preserve"> عن بعض </w:t>
            </w:r>
            <w:r>
              <w:rPr>
                <w:rFonts w:ascii="Cambria" w:eastAsia="Calibri" w:hAnsi="Cambria" w:cs="Times New Roman" w:hint="eastAsia"/>
                <w:color w:val="000000"/>
                <w:sz w:val="28"/>
                <w:szCs w:val="28"/>
                <w:rtl/>
                <w:lang w:bidi="ar-IQ"/>
              </w:rPr>
              <w:t>الأسئلة</w:t>
            </w:r>
            <w:r>
              <w:rPr>
                <w:rFonts w:ascii="Cambria" w:eastAsia="Calibri" w:hAnsi="Cambria" w:cs="Times New Roman" w:hint="cs"/>
                <w:color w:val="000000"/>
                <w:sz w:val="28"/>
                <w:szCs w:val="28"/>
                <w:rtl/>
                <w:lang w:bidi="ar-IQ"/>
              </w:rPr>
              <w:t xml:space="preserve"> التي تحفز التفكير النقدي</w:t>
            </w:r>
            <w:r w:rsidR="004D37C7">
              <w:rPr>
                <w:rFonts w:ascii="Cambria" w:eastAsia="Calibri" w:hAnsi="Cambria" w:cs="Times New Roman" w:hint="cs"/>
                <w:color w:val="000000"/>
                <w:sz w:val="28"/>
                <w:szCs w:val="28"/>
                <w:rtl/>
                <w:lang w:bidi="ar-IQ"/>
              </w:rPr>
              <w:t>.</w:t>
            </w:r>
          </w:p>
          <w:p w14:paraId="61F44EFC" w14:textId="77777777" w:rsidR="004D37C7" w:rsidRPr="00FE2B72" w:rsidRDefault="004D37C7" w:rsidP="00904D2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b/>
                <w:bCs/>
                <w:sz w:val="28"/>
                <w:szCs w:val="28"/>
                <w:rtl/>
                <w:lang w:bidi="ar-IQ"/>
              </w:rPr>
              <w:t xml:space="preserve"> </w:t>
            </w:r>
          </w:p>
        </w:tc>
      </w:tr>
      <w:tr w:rsidR="004D37C7" w:rsidRPr="00FE2B72" w14:paraId="0643A0B7" w14:textId="77777777" w:rsidTr="00904D2C">
        <w:trPr>
          <w:trHeight w:val="400"/>
        </w:trPr>
        <w:tc>
          <w:tcPr>
            <w:tcW w:w="9720" w:type="dxa"/>
            <w:shd w:val="clear" w:color="auto" w:fill="BFBFBF"/>
          </w:tcPr>
          <w:p w14:paraId="7D8C3113" w14:textId="77777777" w:rsidR="004D37C7" w:rsidRPr="005447FA" w:rsidRDefault="004D37C7" w:rsidP="00904D2C">
            <w:pPr>
              <w:shd w:val="clear" w:color="auto" w:fill="FFFFFF"/>
              <w:autoSpaceDE w:val="0"/>
              <w:autoSpaceDN w:val="0"/>
              <w:adjustRightInd w:val="0"/>
              <w:ind w:left="360"/>
              <w:rPr>
                <w:rFonts w:ascii="Cambria" w:eastAsia="Calibri" w:hAnsi="Cambria" w:cs="Times New Roman"/>
                <w:b/>
                <w:bCs/>
                <w:color w:val="000000"/>
                <w:sz w:val="28"/>
                <w:szCs w:val="28"/>
                <w:lang w:bidi="ar-IQ"/>
              </w:rPr>
            </w:pPr>
            <w:r>
              <w:rPr>
                <w:rFonts w:ascii="Cambria" w:eastAsia="Calibri" w:hAnsi="Cambria" w:cs="Times New Roman"/>
                <w:b/>
                <w:bCs/>
                <w:color w:val="000000"/>
                <w:sz w:val="28"/>
                <w:szCs w:val="28"/>
                <w:rtl/>
                <w:lang w:bidi="ar-IQ"/>
              </w:rPr>
              <w:t xml:space="preserve"> </w:t>
            </w:r>
            <w:r w:rsidRPr="005447FA">
              <w:rPr>
                <w:rFonts w:ascii="Cambria" w:eastAsia="Calibri" w:hAnsi="Cambria" w:cs="Times New Roman"/>
                <w:b/>
                <w:bCs/>
                <w:color w:val="000000"/>
                <w:sz w:val="28"/>
                <w:szCs w:val="28"/>
                <w:rtl/>
                <w:lang w:bidi="ar-IQ"/>
              </w:rPr>
              <w:t xml:space="preserve">طرائق التقييم </w:t>
            </w:r>
            <w:r>
              <w:rPr>
                <w:rFonts w:ascii="Cambria" w:eastAsia="Calibri" w:hAnsi="Cambria" w:cs="Times New Roman" w:hint="cs"/>
                <w:b/>
                <w:bCs/>
                <w:color w:val="000000"/>
                <w:sz w:val="28"/>
                <w:szCs w:val="28"/>
                <w:rtl/>
                <w:lang w:bidi="ar-IQ"/>
              </w:rPr>
              <w:t>:</w:t>
            </w:r>
          </w:p>
        </w:tc>
      </w:tr>
      <w:tr w:rsidR="004D37C7" w:rsidRPr="00FE2B72" w14:paraId="66BCA2B3" w14:textId="77777777" w:rsidTr="00904D2C">
        <w:trPr>
          <w:trHeight w:val="624"/>
        </w:trPr>
        <w:tc>
          <w:tcPr>
            <w:tcW w:w="9720" w:type="dxa"/>
            <w:shd w:val="clear" w:color="auto" w:fill="auto"/>
          </w:tcPr>
          <w:p w14:paraId="6B7934DD" w14:textId="77777777" w:rsidR="004D37C7" w:rsidRPr="00094746" w:rsidRDefault="004D37C7" w:rsidP="00904D2C">
            <w:pPr>
              <w:shd w:val="clear" w:color="auto" w:fill="FFFFFF"/>
              <w:autoSpaceDE w:val="0"/>
              <w:autoSpaceDN w:val="0"/>
              <w:adjustRightInd w:val="0"/>
              <w:contextualSpacing/>
              <w:rPr>
                <w:rFonts w:ascii="Cambria" w:eastAsia="Calibri" w:hAnsi="Cambria" w:cs="Times New Roman"/>
                <w:sz w:val="28"/>
                <w:szCs w:val="28"/>
                <w:rtl/>
                <w:lang w:bidi="ar-IQ"/>
              </w:rPr>
            </w:pPr>
          </w:p>
          <w:p w14:paraId="23EDFED1" w14:textId="4E1FDB73"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الاختبارات النظرية</w:t>
            </w:r>
          </w:p>
          <w:p w14:paraId="7C556D91"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الاختبارات العملية.</w:t>
            </w:r>
          </w:p>
          <w:p w14:paraId="7459451D"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الواجبات اليومية.</w:t>
            </w:r>
          </w:p>
          <w:p w14:paraId="1FBD6A0A"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تقديم التقارير.</w:t>
            </w:r>
          </w:p>
          <w:p w14:paraId="4099C8E4" w14:textId="77777777" w:rsidR="004D37C7" w:rsidRPr="00635446"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p>
        </w:tc>
      </w:tr>
      <w:tr w:rsidR="004D37C7" w:rsidRPr="00FE2B72" w14:paraId="3A112588" w14:textId="77777777" w:rsidTr="00904D2C">
        <w:trPr>
          <w:trHeight w:val="1290"/>
        </w:trPr>
        <w:tc>
          <w:tcPr>
            <w:tcW w:w="9720" w:type="dxa"/>
            <w:shd w:val="clear" w:color="auto" w:fill="auto"/>
          </w:tcPr>
          <w:p w14:paraId="6DBA9EFE" w14:textId="77777777" w:rsidR="004D37C7" w:rsidRPr="005447FA" w:rsidRDefault="004D37C7" w:rsidP="00904D2C">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5447FA">
              <w:rPr>
                <w:rFonts w:ascii="Cambria" w:eastAsia="Calibri" w:hAnsi="Cambria" w:cs="Times New Roman"/>
                <w:b/>
                <w:bCs/>
                <w:color w:val="000000"/>
                <w:sz w:val="28"/>
                <w:szCs w:val="28"/>
                <w:rtl/>
                <w:lang w:bidi="ar-IQ"/>
              </w:rPr>
              <w:t xml:space="preserve">ج- </w:t>
            </w:r>
            <w:r w:rsidRPr="005447FA">
              <w:rPr>
                <w:rFonts w:ascii="Cambria" w:eastAsia="Calibri" w:hAnsi="Cambria" w:cs="Times New Roman" w:hint="cs"/>
                <w:b/>
                <w:bCs/>
                <w:color w:val="000000"/>
                <w:sz w:val="28"/>
                <w:szCs w:val="28"/>
                <w:rtl/>
                <w:lang w:bidi="ar-IQ"/>
              </w:rPr>
              <w:t xml:space="preserve">الأهداف الوجدانية والقيمية </w:t>
            </w:r>
            <w:r>
              <w:rPr>
                <w:rFonts w:ascii="Cambria" w:eastAsia="Calibri" w:hAnsi="Cambria" w:cs="Times New Roman" w:hint="cs"/>
                <w:b/>
                <w:bCs/>
                <w:color w:val="000000"/>
                <w:sz w:val="28"/>
                <w:szCs w:val="28"/>
                <w:rtl/>
                <w:lang w:bidi="ar-IQ"/>
              </w:rPr>
              <w:t>:</w:t>
            </w:r>
          </w:p>
          <w:p w14:paraId="2B725AAE" w14:textId="77777777" w:rsidR="004D37C7" w:rsidRPr="00094746" w:rsidRDefault="004D37C7" w:rsidP="00904D2C">
            <w:pPr>
              <w:shd w:val="clear" w:color="auto" w:fill="FFFFFF"/>
              <w:autoSpaceDE w:val="0"/>
              <w:autoSpaceDN w:val="0"/>
              <w:adjustRightInd w:val="0"/>
              <w:ind w:left="612"/>
              <w:rPr>
                <w:rFonts w:ascii="Cambria" w:eastAsia="Calibri" w:hAnsi="Cambria" w:cs="Times New Roman"/>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sidRPr="00094746">
              <w:rPr>
                <w:rFonts w:ascii="Cambria" w:eastAsia="Calibri" w:hAnsi="Cambria" w:cs="Times New Roman" w:hint="cs"/>
                <w:sz w:val="28"/>
                <w:szCs w:val="28"/>
                <w:rtl/>
                <w:lang w:bidi="ar-IQ"/>
              </w:rPr>
              <w:t>قدرة الطالب على التفكير والتمييز.</w:t>
            </w:r>
          </w:p>
          <w:p w14:paraId="5D0D87F8" w14:textId="77777777" w:rsidR="004D37C7" w:rsidRPr="00FE2B72" w:rsidRDefault="004D37C7" w:rsidP="00904D2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Fonts w:ascii="Cambria" w:eastAsia="Calibri" w:hAnsi="Cambria" w:cs="Times New Roman" w:hint="cs"/>
                <w:sz w:val="28"/>
                <w:szCs w:val="28"/>
                <w:rtl/>
                <w:lang w:bidi="ar-IQ"/>
              </w:rPr>
              <w:t>تنمية التفكير النقدي.</w:t>
            </w:r>
          </w:p>
          <w:p w14:paraId="6B262F39" w14:textId="37E39AB8" w:rsidR="004D37C7" w:rsidRPr="00094746" w:rsidRDefault="004D37C7" w:rsidP="00904D2C">
            <w:pPr>
              <w:shd w:val="clear" w:color="auto" w:fill="FFFFFF"/>
              <w:autoSpaceDE w:val="0"/>
              <w:autoSpaceDN w:val="0"/>
              <w:adjustRightInd w:val="0"/>
              <w:ind w:left="612"/>
              <w:rPr>
                <w:rFonts w:ascii="Cambria" w:eastAsia="Calibri" w:hAnsi="Cambria" w:cs="Times New Roman"/>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sidR="004D634A">
              <w:rPr>
                <w:rFonts w:ascii="Cambria" w:eastAsia="Calibri" w:hAnsi="Cambria" w:cs="Times New Roman" w:hint="cs"/>
                <w:sz w:val="28"/>
                <w:szCs w:val="28"/>
                <w:rtl/>
                <w:lang w:bidi="ar-IQ"/>
              </w:rPr>
              <w:t xml:space="preserve">زيادة الوعي بخصوص </w:t>
            </w:r>
            <w:r w:rsidR="004D634A">
              <w:rPr>
                <w:rFonts w:ascii="Cambria" w:eastAsia="Calibri" w:hAnsi="Cambria" w:cs="Times New Roman" w:hint="eastAsia"/>
                <w:sz w:val="28"/>
                <w:szCs w:val="28"/>
                <w:rtl/>
                <w:lang w:bidi="ar-IQ"/>
              </w:rPr>
              <w:t>أساليب</w:t>
            </w:r>
            <w:r w:rsidR="004D634A">
              <w:rPr>
                <w:rFonts w:ascii="Cambria" w:eastAsia="Calibri" w:hAnsi="Cambria" w:cs="Times New Roman" w:hint="cs"/>
                <w:sz w:val="28"/>
                <w:szCs w:val="28"/>
                <w:rtl/>
                <w:lang w:bidi="ar-IQ"/>
              </w:rPr>
              <w:t xml:space="preserve"> التعبير عند الطالب وعند الاخرين وكيفية تحليلها.</w:t>
            </w:r>
          </w:p>
          <w:p w14:paraId="32EEA0C2" w14:textId="77777777" w:rsidR="004D37C7" w:rsidRPr="00094746" w:rsidRDefault="004D37C7" w:rsidP="00904D2C">
            <w:pPr>
              <w:shd w:val="clear" w:color="auto" w:fill="FFFFFF"/>
              <w:autoSpaceDE w:val="0"/>
              <w:autoSpaceDN w:val="0"/>
              <w:adjustRightInd w:val="0"/>
              <w:ind w:left="612"/>
              <w:rPr>
                <w:rFonts w:ascii="Cambria" w:eastAsia="Calibri" w:hAnsi="Cambria" w:cs="Times New Roman"/>
                <w:sz w:val="28"/>
                <w:szCs w:val="28"/>
                <w:rtl/>
                <w:lang w:bidi="ar-IQ"/>
              </w:rPr>
            </w:pPr>
            <w:r w:rsidRPr="00FE2B72">
              <w:rPr>
                <w:rFonts w:ascii="Cambria" w:eastAsia="Calibri" w:hAnsi="Cambria" w:cs="Times New Roman"/>
                <w:color w:val="000000"/>
                <w:sz w:val="28"/>
                <w:szCs w:val="28"/>
                <w:rtl/>
                <w:lang w:bidi="ar-IQ"/>
              </w:rPr>
              <w:t>ج4-</w:t>
            </w:r>
            <w:r w:rsidRPr="00094746">
              <w:rPr>
                <w:rFonts w:ascii="Cambria" w:eastAsia="Calibri" w:hAnsi="Cambria" w:cs="Times New Roman"/>
                <w:sz w:val="28"/>
                <w:szCs w:val="28"/>
                <w:rtl/>
                <w:lang w:bidi="ar-IQ"/>
              </w:rPr>
              <w:t xml:space="preserve"> </w:t>
            </w:r>
            <w:r w:rsidRPr="00094746">
              <w:rPr>
                <w:rFonts w:ascii="Cambria" w:eastAsia="Calibri" w:hAnsi="Cambria" w:cs="Times New Roman" w:hint="cs"/>
                <w:sz w:val="28"/>
                <w:szCs w:val="28"/>
                <w:rtl/>
                <w:lang w:bidi="ar-IQ"/>
              </w:rPr>
              <w:t>تنمية روح العمل الجماعي.</w:t>
            </w:r>
          </w:p>
          <w:p w14:paraId="382164DA" w14:textId="77777777" w:rsidR="004D37C7" w:rsidRDefault="004D37C7" w:rsidP="00904D2C">
            <w:pPr>
              <w:shd w:val="clear" w:color="auto" w:fill="FFFFFF"/>
              <w:autoSpaceDE w:val="0"/>
              <w:autoSpaceDN w:val="0"/>
              <w:adjustRightInd w:val="0"/>
              <w:rPr>
                <w:rFonts w:ascii="Cambria" w:eastAsia="Calibri" w:hAnsi="Cambria" w:cs="Times New Roman"/>
                <w:b/>
                <w:bCs/>
                <w:color w:val="000000"/>
                <w:sz w:val="28"/>
                <w:szCs w:val="28"/>
                <w:lang w:bidi="ar-IQ"/>
              </w:rPr>
            </w:pPr>
          </w:p>
          <w:p w14:paraId="11F39959" w14:textId="77777777" w:rsidR="004E52D5" w:rsidRDefault="004E52D5" w:rsidP="00904D2C">
            <w:pPr>
              <w:shd w:val="clear" w:color="auto" w:fill="FFFFFF"/>
              <w:autoSpaceDE w:val="0"/>
              <w:autoSpaceDN w:val="0"/>
              <w:adjustRightInd w:val="0"/>
              <w:rPr>
                <w:rFonts w:ascii="Cambria" w:eastAsia="Calibri" w:hAnsi="Cambria" w:cs="Times New Roman"/>
                <w:b/>
                <w:bCs/>
                <w:color w:val="000000"/>
                <w:sz w:val="28"/>
                <w:szCs w:val="28"/>
                <w:lang w:bidi="ar-IQ"/>
              </w:rPr>
            </w:pPr>
          </w:p>
          <w:p w14:paraId="079A007B" w14:textId="7426DCDA" w:rsidR="004E52D5" w:rsidRPr="00635446" w:rsidRDefault="004E52D5" w:rsidP="00904D2C">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4D37C7" w:rsidRPr="00FE2B72" w14:paraId="3F784125" w14:textId="77777777" w:rsidTr="00904D2C">
        <w:trPr>
          <w:trHeight w:val="471"/>
        </w:trPr>
        <w:tc>
          <w:tcPr>
            <w:tcW w:w="9720" w:type="dxa"/>
            <w:shd w:val="clear" w:color="auto" w:fill="BFBFBF"/>
          </w:tcPr>
          <w:p w14:paraId="3ED9AABF" w14:textId="77777777" w:rsidR="004D37C7" w:rsidRPr="005447FA" w:rsidRDefault="004D37C7" w:rsidP="00904D2C">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5447FA">
              <w:rPr>
                <w:rFonts w:ascii="Cambria" w:eastAsia="Calibri" w:hAnsi="Cambria" w:cs="Times New Roman"/>
                <w:b/>
                <w:bCs/>
                <w:color w:val="000000"/>
                <w:sz w:val="28"/>
                <w:szCs w:val="28"/>
                <w:rtl/>
                <w:lang w:bidi="ar-IQ"/>
              </w:rPr>
              <w:lastRenderedPageBreak/>
              <w:t xml:space="preserve">طرائق التعليم والتعلم </w:t>
            </w:r>
            <w:r>
              <w:rPr>
                <w:rFonts w:ascii="Cambria" w:eastAsia="Calibri" w:hAnsi="Cambria" w:cs="Times New Roman" w:hint="cs"/>
                <w:b/>
                <w:bCs/>
                <w:color w:val="000000"/>
                <w:sz w:val="28"/>
                <w:szCs w:val="28"/>
                <w:rtl/>
                <w:lang w:bidi="ar-IQ"/>
              </w:rPr>
              <w:t>:</w:t>
            </w:r>
          </w:p>
        </w:tc>
      </w:tr>
      <w:tr w:rsidR="004D37C7" w:rsidRPr="00FE2B72" w14:paraId="39EA4C17" w14:textId="77777777" w:rsidTr="00904D2C">
        <w:trPr>
          <w:trHeight w:val="624"/>
        </w:trPr>
        <w:tc>
          <w:tcPr>
            <w:tcW w:w="9720" w:type="dxa"/>
            <w:shd w:val="clear" w:color="auto" w:fill="auto"/>
          </w:tcPr>
          <w:p w14:paraId="03680788"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الشرح والتوضيح.</w:t>
            </w:r>
          </w:p>
          <w:p w14:paraId="48F58CC6" w14:textId="10B31BA6"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w:t>
            </w:r>
            <w:r w:rsidR="004D634A">
              <w:rPr>
                <w:rFonts w:ascii="Cambria" w:eastAsia="Calibri" w:hAnsi="Cambria" w:cs="Times New Roman" w:hint="cs"/>
                <w:color w:val="000000"/>
                <w:sz w:val="28"/>
                <w:szCs w:val="28"/>
                <w:rtl/>
                <w:lang w:bidi="ar-IQ"/>
              </w:rPr>
              <w:t>تحليل نصوص لغوية بأنواعها المختلفة</w:t>
            </w:r>
            <w:r>
              <w:rPr>
                <w:rFonts w:ascii="Cambria" w:eastAsia="Calibri" w:hAnsi="Cambria" w:cs="Times New Roman" w:hint="cs"/>
                <w:color w:val="000000"/>
                <w:sz w:val="28"/>
                <w:szCs w:val="28"/>
                <w:rtl/>
                <w:lang w:bidi="ar-IQ"/>
              </w:rPr>
              <w:t>.</w:t>
            </w:r>
          </w:p>
          <w:p w14:paraId="0F2673C1"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التعلم الذاتي.</w:t>
            </w:r>
          </w:p>
          <w:p w14:paraId="51337533" w14:textId="77777777" w:rsidR="004D37C7" w:rsidRPr="00C03C6B" w:rsidRDefault="004D37C7" w:rsidP="00904D2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w:t>
            </w:r>
            <w:r>
              <w:rPr>
                <w:rFonts w:ascii="Cambria" w:eastAsia="Calibri" w:hAnsi="Cambria" w:cs="Times New Roman" w:hint="cs"/>
                <w:sz w:val="28"/>
                <w:szCs w:val="28"/>
                <w:rtl/>
                <w:lang w:bidi="ar-IQ"/>
              </w:rPr>
              <w:t xml:space="preserve"> استخدام الوسائل الالكترونية الحديثة.</w:t>
            </w:r>
          </w:p>
          <w:p w14:paraId="3E24074F"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p>
          <w:p w14:paraId="07393D1E" w14:textId="77777777" w:rsidR="004D37C7" w:rsidRPr="00FE2B72" w:rsidRDefault="004D37C7" w:rsidP="00904D2C">
            <w:pPr>
              <w:shd w:val="clear" w:color="auto" w:fill="FFFFFF"/>
              <w:autoSpaceDE w:val="0"/>
              <w:autoSpaceDN w:val="0"/>
              <w:adjustRightInd w:val="0"/>
              <w:rPr>
                <w:rFonts w:ascii="Cambria" w:eastAsia="Calibri" w:hAnsi="Cambria" w:cs="Times New Roman"/>
                <w:color w:val="000000"/>
                <w:sz w:val="28"/>
                <w:szCs w:val="28"/>
                <w:lang w:bidi="ar-IQ"/>
              </w:rPr>
            </w:pPr>
          </w:p>
        </w:tc>
      </w:tr>
      <w:tr w:rsidR="004D37C7" w:rsidRPr="00FE2B72" w14:paraId="00CFC98F" w14:textId="77777777" w:rsidTr="00904D2C">
        <w:trPr>
          <w:trHeight w:val="425"/>
        </w:trPr>
        <w:tc>
          <w:tcPr>
            <w:tcW w:w="9720" w:type="dxa"/>
            <w:shd w:val="clear" w:color="auto" w:fill="BFBFBF"/>
          </w:tcPr>
          <w:p w14:paraId="6C75DDED" w14:textId="77777777" w:rsidR="004D37C7" w:rsidRPr="005447FA" w:rsidRDefault="004D37C7" w:rsidP="00904D2C">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 xml:space="preserve">      </w:t>
            </w:r>
            <w:r w:rsidRPr="005447FA">
              <w:rPr>
                <w:rFonts w:ascii="Cambria" w:eastAsia="Calibri" w:hAnsi="Cambria" w:cs="Times New Roman"/>
                <w:b/>
                <w:bCs/>
                <w:color w:val="000000"/>
                <w:sz w:val="28"/>
                <w:szCs w:val="28"/>
                <w:rtl/>
                <w:lang w:bidi="ar-IQ"/>
              </w:rPr>
              <w:t xml:space="preserve">طرائق التقييم </w:t>
            </w:r>
            <w:r>
              <w:rPr>
                <w:rFonts w:ascii="Cambria" w:eastAsia="Calibri" w:hAnsi="Cambria" w:cs="Times New Roman" w:hint="cs"/>
                <w:b/>
                <w:bCs/>
                <w:color w:val="000000"/>
                <w:sz w:val="28"/>
                <w:szCs w:val="28"/>
                <w:rtl/>
                <w:lang w:bidi="ar-IQ"/>
              </w:rPr>
              <w:t>:</w:t>
            </w:r>
          </w:p>
        </w:tc>
      </w:tr>
      <w:tr w:rsidR="004D37C7" w:rsidRPr="00FE2B72" w14:paraId="1A94A09C" w14:textId="77777777" w:rsidTr="00904D2C">
        <w:trPr>
          <w:trHeight w:val="624"/>
        </w:trPr>
        <w:tc>
          <w:tcPr>
            <w:tcW w:w="9720" w:type="dxa"/>
            <w:shd w:val="clear" w:color="auto" w:fill="auto"/>
          </w:tcPr>
          <w:p w14:paraId="3E741B30"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الاختبارات النظرية.</w:t>
            </w:r>
          </w:p>
          <w:p w14:paraId="0743C8AC"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الاختبارات العملية.</w:t>
            </w:r>
          </w:p>
          <w:p w14:paraId="4E763152" w14:textId="77777777" w:rsidR="004D37C7" w:rsidRDefault="004D37C7" w:rsidP="00904D2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الواجبات اليومية.</w:t>
            </w:r>
          </w:p>
          <w:p w14:paraId="274EF187" w14:textId="77777777" w:rsidR="004D37C7" w:rsidRPr="00FE2B72" w:rsidRDefault="004D37C7" w:rsidP="00904D2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D37C7" w:rsidRPr="00FE2B72" w14:paraId="0D0BB741" w14:textId="77777777" w:rsidTr="00904D2C">
        <w:trPr>
          <w:trHeight w:val="1584"/>
        </w:trPr>
        <w:tc>
          <w:tcPr>
            <w:tcW w:w="9720" w:type="dxa"/>
            <w:shd w:val="clear" w:color="auto" w:fill="auto"/>
          </w:tcPr>
          <w:p w14:paraId="52E24EF9" w14:textId="77777777" w:rsidR="004D37C7" w:rsidRPr="00782C5B" w:rsidRDefault="004D37C7" w:rsidP="00904D2C">
            <w:pPr>
              <w:shd w:val="clear" w:color="auto" w:fill="FFFFFF"/>
              <w:autoSpaceDE w:val="0"/>
              <w:autoSpaceDN w:val="0"/>
              <w:adjustRightInd w:val="0"/>
              <w:rPr>
                <w:rFonts w:ascii="Cambria" w:eastAsia="Calibri" w:hAnsi="Cambria" w:cs="Times New Roman"/>
                <w:b/>
                <w:bCs/>
                <w:color w:val="000000"/>
                <w:sz w:val="28"/>
                <w:szCs w:val="28"/>
                <w:rtl/>
                <w:lang w:bidi="ar-IQ"/>
              </w:rPr>
            </w:pPr>
            <w:r w:rsidRPr="00782C5B">
              <w:rPr>
                <w:rFonts w:ascii="Cambria" w:eastAsia="Calibri" w:hAnsi="Cambria" w:cs="Times New Roman"/>
                <w:b/>
                <w:bCs/>
                <w:color w:val="000000"/>
                <w:sz w:val="28"/>
                <w:szCs w:val="28"/>
                <w:rtl/>
                <w:lang w:bidi="ar-IQ"/>
              </w:rPr>
              <w:t>د - المهارات العامة و</w:t>
            </w:r>
            <w:r w:rsidRPr="00782C5B">
              <w:rPr>
                <w:rFonts w:ascii="Cambria" w:eastAsia="Calibri" w:hAnsi="Cambria" w:cs="Times New Roman" w:hint="cs"/>
                <w:b/>
                <w:bCs/>
                <w:color w:val="000000"/>
                <w:sz w:val="28"/>
                <w:szCs w:val="28"/>
                <w:rtl/>
                <w:lang w:bidi="ar-IQ"/>
              </w:rPr>
              <w:t xml:space="preserve">التأهيلية </w:t>
            </w:r>
            <w:r w:rsidRPr="00782C5B">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14:paraId="4EFC792D" w14:textId="77777777" w:rsidR="004D37C7" w:rsidRPr="00FE2B72" w:rsidRDefault="004D37C7" w:rsidP="00904D2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Fonts w:ascii="Cambria" w:eastAsia="Calibri" w:hAnsi="Cambria" w:cs="Times New Roman" w:hint="cs"/>
                <w:sz w:val="28"/>
                <w:szCs w:val="28"/>
                <w:rtl/>
                <w:lang w:bidi="ar-IQ"/>
              </w:rPr>
              <w:t>تطوير قدرة الطالب على الحوار والمناقشة.</w:t>
            </w:r>
          </w:p>
          <w:p w14:paraId="46C1A191" w14:textId="77777777" w:rsidR="004D37C7" w:rsidRPr="000A7B6C" w:rsidRDefault="004D37C7" w:rsidP="00904D2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sidRPr="000A7B6C">
              <w:rPr>
                <w:rFonts w:ascii="Cambria" w:eastAsia="Calibri" w:hAnsi="Cambria" w:cs="Times New Roman" w:hint="cs"/>
                <w:sz w:val="28"/>
                <w:szCs w:val="28"/>
                <w:rtl/>
                <w:lang w:bidi="ar-IQ"/>
              </w:rPr>
              <w:t>تطوير قدرة الطالب على الاختيار واتخاذ القرار.</w:t>
            </w:r>
          </w:p>
          <w:p w14:paraId="0D6018F0" w14:textId="77777777" w:rsidR="004D37C7" w:rsidRPr="00FE2B72" w:rsidRDefault="004D37C7" w:rsidP="00904D2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Fonts w:ascii="Cambria" w:eastAsia="Calibri" w:hAnsi="Cambria" w:cs="Times New Roman" w:hint="cs"/>
                <w:sz w:val="28"/>
                <w:szCs w:val="28"/>
                <w:rtl/>
                <w:lang w:bidi="ar-IQ"/>
              </w:rPr>
              <w:t>تنمية قدرة الطالب على الاستفادة من المواقع الاكاديمية.</w:t>
            </w:r>
          </w:p>
          <w:p w14:paraId="3AA959D3" w14:textId="77777777" w:rsidR="004D37C7" w:rsidRPr="00FE2B72" w:rsidRDefault="004D37C7" w:rsidP="00904D2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sz w:val="28"/>
                <w:szCs w:val="28"/>
                <w:rtl/>
                <w:lang w:bidi="ar-IQ"/>
              </w:rPr>
              <w:t>تنمية قدرة الطالب على التعامل مع الوسائل الالكترونية المختلفة.</w:t>
            </w:r>
            <w:r w:rsidRPr="00826CCD">
              <w:rPr>
                <w:rFonts w:ascii="Cambria" w:eastAsia="Calibri" w:hAnsi="Cambria" w:cs="Times New Roman"/>
                <w:sz w:val="28"/>
                <w:szCs w:val="28"/>
                <w:rtl/>
                <w:lang w:bidi="ar-IQ"/>
              </w:rPr>
              <w:t xml:space="preserve">   </w:t>
            </w:r>
          </w:p>
          <w:p w14:paraId="0DE7B4B2" w14:textId="77777777" w:rsidR="004D37C7" w:rsidRPr="00FE2B72" w:rsidRDefault="004D37C7" w:rsidP="00904D2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14:paraId="158200FF" w14:textId="77777777" w:rsidR="004D37C7" w:rsidRDefault="004D37C7" w:rsidP="004D37C7">
      <w:pPr>
        <w:shd w:val="clear" w:color="auto" w:fill="FFFFFF"/>
        <w:autoSpaceDE w:val="0"/>
        <w:autoSpaceDN w:val="0"/>
        <w:adjustRightInd w:val="0"/>
        <w:spacing w:after="200" w:line="276" w:lineRule="auto"/>
        <w:rPr>
          <w:sz w:val="28"/>
          <w:szCs w:val="28"/>
          <w:rtl/>
          <w:lang w:bidi="ar-IQ"/>
        </w:rPr>
      </w:pPr>
    </w:p>
    <w:p w14:paraId="376CFBF2" w14:textId="77777777" w:rsidR="004D37C7" w:rsidRPr="00BD5A9F" w:rsidRDefault="004D37C7" w:rsidP="004D37C7">
      <w:pPr>
        <w:rPr>
          <w:sz w:val="28"/>
          <w:szCs w:val="28"/>
          <w:rtl/>
          <w:lang w:bidi="ar-IQ"/>
        </w:rPr>
      </w:pPr>
    </w:p>
    <w:p w14:paraId="6B0A4D6D" w14:textId="77777777" w:rsidR="004D37C7" w:rsidRPr="00BD5A9F" w:rsidRDefault="004D37C7" w:rsidP="004D37C7">
      <w:pPr>
        <w:rPr>
          <w:sz w:val="28"/>
          <w:szCs w:val="28"/>
          <w:rtl/>
          <w:lang w:bidi="ar-IQ"/>
        </w:rPr>
      </w:pPr>
    </w:p>
    <w:p w14:paraId="054938A0" w14:textId="77777777" w:rsidR="004D37C7" w:rsidRPr="00BD5A9F" w:rsidRDefault="004D37C7" w:rsidP="004D37C7">
      <w:pPr>
        <w:rPr>
          <w:sz w:val="28"/>
          <w:szCs w:val="28"/>
          <w:rtl/>
          <w:lang w:bidi="ar-IQ"/>
        </w:rPr>
      </w:pPr>
    </w:p>
    <w:p w14:paraId="650E067F" w14:textId="77777777" w:rsidR="004D37C7" w:rsidRPr="00BD5A9F" w:rsidRDefault="004D37C7" w:rsidP="004D37C7">
      <w:pPr>
        <w:rPr>
          <w:sz w:val="28"/>
          <w:szCs w:val="28"/>
          <w:rtl/>
          <w:lang w:bidi="ar-IQ"/>
        </w:rPr>
      </w:pPr>
    </w:p>
    <w:p w14:paraId="661C3510" w14:textId="77777777" w:rsidR="004D37C7" w:rsidRPr="00BD5A9F" w:rsidRDefault="004D37C7" w:rsidP="004D37C7">
      <w:pPr>
        <w:rPr>
          <w:sz w:val="28"/>
          <w:szCs w:val="28"/>
          <w:rtl/>
          <w:lang w:bidi="ar-IQ"/>
        </w:rPr>
      </w:pPr>
    </w:p>
    <w:p w14:paraId="632C9B79" w14:textId="77777777" w:rsidR="004D37C7" w:rsidRPr="00BD5A9F" w:rsidRDefault="004D37C7" w:rsidP="004D37C7">
      <w:pPr>
        <w:rPr>
          <w:sz w:val="28"/>
          <w:szCs w:val="28"/>
          <w:rtl/>
          <w:lang w:bidi="ar-IQ"/>
        </w:rPr>
      </w:pPr>
    </w:p>
    <w:p w14:paraId="41556A0B" w14:textId="77777777" w:rsidR="004D37C7" w:rsidRPr="00BD5A9F" w:rsidRDefault="004D37C7" w:rsidP="004D37C7">
      <w:pPr>
        <w:rPr>
          <w:sz w:val="28"/>
          <w:szCs w:val="28"/>
          <w:rtl/>
          <w:lang w:bidi="ar-IQ"/>
        </w:rPr>
      </w:pPr>
    </w:p>
    <w:tbl>
      <w:tblPr>
        <w:tblpPr w:leftFromText="180" w:rightFromText="180" w:vertAnchor="text" w:horzAnchor="margin" w:tblpXSpec="center" w:tblpY="-11"/>
        <w:bidiVisual/>
        <w:tblW w:w="9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60"/>
        <w:gridCol w:w="1260"/>
        <w:gridCol w:w="2160"/>
        <w:gridCol w:w="2160"/>
        <w:gridCol w:w="1440"/>
        <w:gridCol w:w="1440"/>
      </w:tblGrid>
      <w:tr w:rsidR="004D37C7" w:rsidRPr="00FE2B72" w14:paraId="04EB5F75" w14:textId="77777777" w:rsidTr="001D4B9F">
        <w:trPr>
          <w:trHeight w:val="538"/>
        </w:trPr>
        <w:tc>
          <w:tcPr>
            <w:tcW w:w="9720" w:type="dxa"/>
            <w:gridSpan w:val="6"/>
            <w:shd w:val="clear" w:color="auto" w:fill="BFBFBF"/>
            <w:vAlign w:val="center"/>
          </w:tcPr>
          <w:p w14:paraId="04D1EFDB" w14:textId="77777777" w:rsidR="004D37C7" w:rsidRPr="00BD5A9F" w:rsidRDefault="004D37C7" w:rsidP="001D4B9F">
            <w:pPr>
              <w:numPr>
                <w:ilvl w:val="0"/>
                <w:numId w:val="2"/>
              </w:numPr>
              <w:shd w:val="clear" w:color="auto" w:fill="FFFFFF"/>
              <w:tabs>
                <w:tab w:val="left" w:pos="432"/>
                <w:tab w:val="left" w:pos="823"/>
              </w:tabs>
              <w:autoSpaceDE w:val="0"/>
              <w:autoSpaceDN w:val="0"/>
              <w:adjustRightInd w:val="0"/>
              <w:rPr>
                <w:rFonts w:ascii="Cambria" w:eastAsia="Calibri" w:hAnsi="Cambria" w:cs="Times New Roman"/>
                <w:color w:val="000000"/>
                <w:sz w:val="28"/>
                <w:szCs w:val="28"/>
                <w:lang w:bidi="ar-IQ"/>
              </w:rPr>
            </w:pPr>
            <w:r w:rsidRPr="00BD5A9F">
              <w:rPr>
                <w:rFonts w:ascii="Cambria" w:eastAsia="Calibri" w:hAnsi="Cambria" w:cs="Times New Roman"/>
                <w:color w:val="000000"/>
                <w:sz w:val="28"/>
                <w:szCs w:val="28"/>
                <w:rtl/>
                <w:lang w:bidi="ar-IQ"/>
              </w:rPr>
              <w:lastRenderedPageBreak/>
              <w:t>بني</w:t>
            </w:r>
            <w:r w:rsidRPr="00BD5A9F">
              <w:rPr>
                <w:rFonts w:ascii="Cambria" w:eastAsia="Calibri" w:hAnsi="Cambria" w:cs="Times New Roman" w:hint="cs"/>
                <w:color w:val="000000"/>
                <w:sz w:val="28"/>
                <w:szCs w:val="28"/>
                <w:rtl/>
                <w:lang w:bidi="ar-IQ"/>
              </w:rPr>
              <w:t>ـ</w:t>
            </w:r>
            <w:r w:rsidRPr="00BD5A9F">
              <w:rPr>
                <w:rFonts w:ascii="Cambria" w:eastAsia="Calibri" w:hAnsi="Cambria" w:cs="Times New Roman"/>
                <w:color w:val="000000"/>
                <w:sz w:val="28"/>
                <w:szCs w:val="28"/>
                <w:rtl/>
                <w:lang w:bidi="ar-IQ"/>
              </w:rPr>
              <w:t>ة المق</w:t>
            </w:r>
            <w:r w:rsidRPr="00BD5A9F">
              <w:rPr>
                <w:rFonts w:ascii="Cambria" w:eastAsia="Calibri" w:hAnsi="Cambria" w:cs="Times New Roman" w:hint="cs"/>
                <w:color w:val="000000"/>
                <w:sz w:val="28"/>
                <w:szCs w:val="28"/>
                <w:rtl/>
                <w:lang w:bidi="ar-IQ"/>
              </w:rPr>
              <w:t>ــ</w:t>
            </w:r>
            <w:r w:rsidRPr="00BD5A9F">
              <w:rPr>
                <w:rFonts w:ascii="Cambria" w:eastAsia="Calibri" w:hAnsi="Cambria" w:cs="Times New Roman"/>
                <w:color w:val="000000"/>
                <w:sz w:val="28"/>
                <w:szCs w:val="28"/>
                <w:rtl/>
                <w:lang w:bidi="ar-IQ"/>
              </w:rPr>
              <w:t>رر</w:t>
            </w:r>
            <w:r w:rsidRPr="00BD5A9F">
              <w:rPr>
                <w:rFonts w:ascii="Cambria" w:eastAsia="Calibri" w:hAnsi="Cambria" w:cs="Times New Roman" w:hint="cs"/>
                <w:color w:val="000000"/>
                <w:sz w:val="28"/>
                <w:szCs w:val="28"/>
                <w:rtl/>
                <w:lang w:bidi="ar-IQ"/>
              </w:rPr>
              <w:t xml:space="preserve"> :</w:t>
            </w:r>
          </w:p>
        </w:tc>
      </w:tr>
      <w:tr w:rsidR="004D37C7" w:rsidRPr="00FE2B72" w14:paraId="61455CBB" w14:textId="77777777" w:rsidTr="001D4B9F">
        <w:trPr>
          <w:trHeight w:val="907"/>
        </w:trPr>
        <w:tc>
          <w:tcPr>
            <w:tcW w:w="1260" w:type="dxa"/>
            <w:shd w:val="clear" w:color="auto" w:fill="BFBFBF"/>
            <w:vAlign w:val="center"/>
          </w:tcPr>
          <w:p w14:paraId="54B9B623"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الأسبوع</w:t>
            </w:r>
          </w:p>
        </w:tc>
        <w:tc>
          <w:tcPr>
            <w:tcW w:w="1260" w:type="dxa"/>
            <w:shd w:val="clear" w:color="auto" w:fill="BFBFBF"/>
            <w:vAlign w:val="center"/>
          </w:tcPr>
          <w:p w14:paraId="738D441D"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الساعات</w:t>
            </w:r>
          </w:p>
        </w:tc>
        <w:tc>
          <w:tcPr>
            <w:tcW w:w="2160" w:type="dxa"/>
            <w:shd w:val="clear" w:color="auto" w:fill="BFBFBF"/>
            <w:vAlign w:val="center"/>
          </w:tcPr>
          <w:p w14:paraId="0D7AFFDA"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مخرجات التعلم المطلوبة</w:t>
            </w:r>
          </w:p>
        </w:tc>
        <w:tc>
          <w:tcPr>
            <w:tcW w:w="2160" w:type="dxa"/>
            <w:shd w:val="clear" w:color="auto" w:fill="BFBFBF"/>
            <w:vAlign w:val="center"/>
          </w:tcPr>
          <w:p w14:paraId="42B616A7"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اسم الوحدة / أو الموضوع</w:t>
            </w:r>
          </w:p>
        </w:tc>
        <w:tc>
          <w:tcPr>
            <w:tcW w:w="1440" w:type="dxa"/>
            <w:shd w:val="clear" w:color="auto" w:fill="BFBFBF"/>
            <w:vAlign w:val="center"/>
          </w:tcPr>
          <w:p w14:paraId="5E8FD0F2"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طريقة التعليم</w:t>
            </w:r>
          </w:p>
        </w:tc>
        <w:tc>
          <w:tcPr>
            <w:tcW w:w="1440" w:type="dxa"/>
            <w:shd w:val="clear" w:color="auto" w:fill="BFBFBF"/>
            <w:vAlign w:val="center"/>
          </w:tcPr>
          <w:p w14:paraId="4E4FAA4E" w14:textId="77777777" w:rsidR="004D37C7" w:rsidRPr="00BD5A9F" w:rsidRDefault="004D37C7" w:rsidP="001D4B9F">
            <w:pPr>
              <w:shd w:val="clear" w:color="auto" w:fill="FFFFFF"/>
              <w:autoSpaceDE w:val="0"/>
              <w:autoSpaceDN w:val="0"/>
              <w:adjustRightInd w:val="0"/>
              <w:jc w:val="center"/>
              <w:rPr>
                <w:rFonts w:ascii="Cambria" w:eastAsia="Calibri" w:hAnsi="Cambria" w:cs="Times New Roman"/>
                <w:color w:val="000000"/>
                <w:sz w:val="24"/>
                <w:szCs w:val="24"/>
                <w:lang w:bidi="ar-IQ"/>
              </w:rPr>
            </w:pPr>
            <w:r w:rsidRPr="00BD5A9F">
              <w:rPr>
                <w:rFonts w:ascii="Cambria" w:eastAsia="Calibri" w:hAnsi="Cambria" w:cs="Times New Roman"/>
                <w:color w:val="000000"/>
                <w:sz w:val="24"/>
                <w:szCs w:val="24"/>
                <w:rtl/>
                <w:lang w:bidi="ar-IQ"/>
              </w:rPr>
              <w:t>طريقة التقييم</w:t>
            </w:r>
          </w:p>
        </w:tc>
      </w:tr>
      <w:tr w:rsidR="004D37C7" w:rsidRPr="00FE2B72" w14:paraId="4F2C77FA" w14:textId="77777777" w:rsidTr="000A72B6">
        <w:trPr>
          <w:trHeight w:val="399"/>
        </w:trPr>
        <w:tc>
          <w:tcPr>
            <w:tcW w:w="1260" w:type="dxa"/>
            <w:shd w:val="clear" w:color="auto" w:fill="auto"/>
          </w:tcPr>
          <w:p w14:paraId="3D036F70" w14:textId="77777777" w:rsidR="004D37C7" w:rsidRPr="00DB67F6" w:rsidRDefault="004D37C7" w:rsidP="001D4B9F">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الاول</w:t>
            </w:r>
          </w:p>
        </w:tc>
        <w:tc>
          <w:tcPr>
            <w:tcW w:w="1260" w:type="dxa"/>
            <w:shd w:val="clear" w:color="auto" w:fill="auto"/>
            <w:vAlign w:val="center"/>
          </w:tcPr>
          <w:p w14:paraId="47D6FF0B" w14:textId="77777777" w:rsidR="004D37C7" w:rsidRPr="00BD5A9F" w:rsidRDefault="004D37C7" w:rsidP="001D4B9F">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1E031D4B" w14:textId="77777777" w:rsidR="004D37C7" w:rsidRPr="00BD5A9F" w:rsidRDefault="004D37C7" w:rsidP="000A72B6">
            <w:pPr>
              <w:spacing w:line="276" w:lineRule="auto"/>
              <w:jc w:val="center"/>
              <w:rPr>
                <w:rFonts w:cs="Times New Roman"/>
                <w:sz w:val="24"/>
                <w:szCs w:val="24"/>
                <w:rtl/>
              </w:rPr>
            </w:pPr>
            <w:r>
              <w:rPr>
                <w:rFonts w:cs="Times New Roman" w:hint="cs"/>
                <w:sz w:val="24"/>
                <w:szCs w:val="24"/>
                <w:rtl/>
              </w:rPr>
              <w:t>التعريف بالموضوع</w:t>
            </w:r>
          </w:p>
        </w:tc>
        <w:tc>
          <w:tcPr>
            <w:tcW w:w="2160" w:type="dxa"/>
            <w:shd w:val="clear" w:color="auto" w:fill="auto"/>
          </w:tcPr>
          <w:p w14:paraId="788786FB" w14:textId="1B62F98E" w:rsidR="004D37C7" w:rsidRPr="00BD5A9F" w:rsidRDefault="004C6631" w:rsidP="001D4B9F">
            <w:pPr>
              <w:shd w:val="clear" w:color="auto" w:fill="FFFFFF"/>
              <w:tabs>
                <w:tab w:val="left" w:pos="642"/>
              </w:tabs>
              <w:autoSpaceDE w:val="0"/>
              <w:autoSpaceDN w:val="0"/>
              <w:adjustRightInd w:val="0"/>
              <w:spacing w:line="276" w:lineRule="auto"/>
              <w:jc w:val="center"/>
              <w:rPr>
                <w:rFonts w:eastAsia="Calibri" w:cs="Times New Roman"/>
                <w:color w:val="000000"/>
                <w:sz w:val="24"/>
                <w:szCs w:val="24"/>
              </w:rPr>
            </w:pPr>
            <w:r>
              <w:rPr>
                <w:rFonts w:eastAsia="Calibri" w:cs="Times New Roman" w:hint="cs"/>
                <w:color w:val="000000"/>
                <w:sz w:val="24"/>
                <w:szCs w:val="24"/>
                <w:rtl/>
              </w:rPr>
              <w:t>علم اللغة واهميتها</w:t>
            </w:r>
          </w:p>
        </w:tc>
        <w:tc>
          <w:tcPr>
            <w:tcW w:w="1440" w:type="dxa"/>
            <w:shd w:val="clear" w:color="auto" w:fill="auto"/>
            <w:vAlign w:val="center"/>
          </w:tcPr>
          <w:p w14:paraId="025248FE" w14:textId="77777777" w:rsidR="004D37C7" w:rsidRPr="00BD5A9F" w:rsidRDefault="004D37C7" w:rsidP="000A72B6">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شرح ومناقشة</w:t>
            </w:r>
          </w:p>
        </w:tc>
        <w:tc>
          <w:tcPr>
            <w:tcW w:w="1440" w:type="dxa"/>
            <w:shd w:val="clear" w:color="auto" w:fill="auto"/>
            <w:vAlign w:val="center"/>
          </w:tcPr>
          <w:p w14:paraId="29C6EADA" w14:textId="77777777" w:rsidR="004D37C7" w:rsidRPr="00BD5A9F" w:rsidRDefault="004D37C7" w:rsidP="000A72B6">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نظري</w:t>
            </w:r>
          </w:p>
        </w:tc>
      </w:tr>
      <w:tr w:rsidR="004D37C7" w:rsidRPr="00FE2B72" w14:paraId="3CF78963" w14:textId="77777777" w:rsidTr="000A72B6">
        <w:trPr>
          <w:trHeight w:val="383"/>
        </w:trPr>
        <w:tc>
          <w:tcPr>
            <w:tcW w:w="1260" w:type="dxa"/>
            <w:shd w:val="clear" w:color="auto" w:fill="auto"/>
          </w:tcPr>
          <w:p w14:paraId="780386F0" w14:textId="77777777" w:rsidR="004D37C7" w:rsidRPr="00BD5A9F" w:rsidRDefault="004D37C7" w:rsidP="001D4B9F">
            <w:pPr>
              <w:shd w:val="clear" w:color="auto" w:fill="FFFFFF"/>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الثاني</w:t>
            </w:r>
          </w:p>
        </w:tc>
        <w:tc>
          <w:tcPr>
            <w:tcW w:w="1260" w:type="dxa"/>
            <w:shd w:val="clear" w:color="auto" w:fill="auto"/>
            <w:vAlign w:val="center"/>
          </w:tcPr>
          <w:p w14:paraId="3A5C8C37" w14:textId="77777777" w:rsidR="004D37C7" w:rsidRPr="00BD5A9F" w:rsidRDefault="004D37C7" w:rsidP="001D4B9F">
            <w:pPr>
              <w:shd w:val="clear" w:color="auto" w:fill="FFFFFF"/>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0B7BEA88" w14:textId="1701FF5D" w:rsidR="004D37C7" w:rsidRPr="00BD5A9F" w:rsidRDefault="000A72B6" w:rsidP="000A72B6">
            <w:pPr>
              <w:spacing w:line="276" w:lineRule="auto"/>
              <w:jc w:val="center"/>
              <w:rPr>
                <w:rFonts w:cs="Times New Roman"/>
                <w:sz w:val="24"/>
                <w:szCs w:val="24"/>
                <w:rtl/>
              </w:rPr>
            </w:pPr>
            <w:r>
              <w:rPr>
                <w:rFonts w:cs="Times New Roman" w:hint="cs"/>
                <w:sz w:val="24"/>
                <w:szCs w:val="24"/>
                <w:rtl/>
              </w:rPr>
              <w:t>فهم ماهية علم اللغة</w:t>
            </w:r>
          </w:p>
        </w:tc>
        <w:tc>
          <w:tcPr>
            <w:tcW w:w="2160" w:type="dxa"/>
            <w:shd w:val="clear" w:color="auto" w:fill="auto"/>
          </w:tcPr>
          <w:p w14:paraId="2BE12100" w14:textId="76406EEB" w:rsidR="004D37C7" w:rsidRPr="004C6631" w:rsidRDefault="004C6631" w:rsidP="001D4B9F">
            <w:pPr>
              <w:bidi w:val="0"/>
              <w:spacing w:line="276" w:lineRule="auto"/>
              <w:jc w:val="center"/>
              <w:rPr>
                <w:rFonts w:cs="Times New Roman"/>
                <w:sz w:val="24"/>
                <w:szCs w:val="24"/>
                <w:lang w:val="en-GB"/>
              </w:rPr>
            </w:pPr>
            <w:r>
              <w:rPr>
                <w:rFonts w:cs="Times New Roman"/>
                <w:sz w:val="24"/>
                <w:szCs w:val="24"/>
                <w:lang w:val="en-GB"/>
              </w:rPr>
              <w:t xml:space="preserve">Introduction to Linguistics </w:t>
            </w:r>
            <w:r>
              <w:rPr>
                <w:rFonts w:cs="Times New Roman"/>
                <w:sz w:val="24"/>
                <w:szCs w:val="24"/>
                <w:rtl/>
                <w:lang w:val="en-GB"/>
              </w:rPr>
              <w:t>–</w:t>
            </w:r>
            <w:r>
              <w:rPr>
                <w:rFonts w:cs="Times New Roman"/>
                <w:sz w:val="24"/>
                <w:szCs w:val="24"/>
                <w:lang w:val="en-GB"/>
              </w:rPr>
              <w:t xml:space="preserve"> </w:t>
            </w:r>
            <w:r>
              <w:rPr>
                <w:rFonts w:cs="Times New Roman" w:hint="cs"/>
                <w:sz w:val="24"/>
                <w:szCs w:val="24"/>
                <w:rtl/>
                <w:lang w:val="en-GB"/>
              </w:rPr>
              <w:t>مقدمة في علم اللغة</w:t>
            </w:r>
          </w:p>
        </w:tc>
        <w:tc>
          <w:tcPr>
            <w:tcW w:w="1440" w:type="dxa"/>
            <w:shd w:val="clear" w:color="auto" w:fill="auto"/>
            <w:vAlign w:val="center"/>
          </w:tcPr>
          <w:p w14:paraId="76BBBC50" w14:textId="77777777" w:rsidR="004D37C7" w:rsidRPr="00DB67F6" w:rsidRDefault="004D37C7" w:rsidP="000A72B6">
            <w:pPr>
              <w:shd w:val="clear" w:color="auto" w:fill="FFFFFF"/>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شرح ومناقشة</w:t>
            </w:r>
          </w:p>
        </w:tc>
        <w:tc>
          <w:tcPr>
            <w:tcW w:w="1440" w:type="dxa"/>
            <w:shd w:val="clear" w:color="auto" w:fill="auto"/>
            <w:vAlign w:val="center"/>
          </w:tcPr>
          <w:p w14:paraId="1B343590" w14:textId="77777777" w:rsidR="004D37C7" w:rsidRPr="00BD5A9F" w:rsidRDefault="004D37C7" w:rsidP="000A72B6">
            <w:pPr>
              <w:shd w:val="clear" w:color="auto" w:fill="FFFFFF"/>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نظري وعملي</w:t>
            </w:r>
          </w:p>
        </w:tc>
      </w:tr>
      <w:tr w:rsidR="004C6631" w:rsidRPr="00FE2B72" w14:paraId="19FA5ED0" w14:textId="77777777" w:rsidTr="000A72B6">
        <w:trPr>
          <w:trHeight w:val="383"/>
        </w:trPr>
        <w:tc>
          <w:tcPr>
            <w:tcW w:w="1260" w:type="dxa"/>
            <w:shd w:val="clear" w:color="auto" w:fill="auto"/>
          </w:tcPr>
          <w:p w14:paraId="5AD82AF4" w14:textId="5B20AD2B" w:rsidR="004C6631" w:rsidRDefault="004C6631" w:rsidP="001D4B9F">
            <w:pPr>
              <w:shd w:val="clear" w:color="auto" w:fill="FFFFFF"/>
              <w:spacing w:line="276" w:lineRule="auto"/>
              <w:jc w:val="center"/>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الثالث</w:t>
            </w:r>
          </w:p>
        </w:tc>
        <w:tc>
          <w:tcPr>
            <w:tcW w:w="1260" w:type="dxa"/>
            <w:shd w:val="clear" w:color="auto" w:fill="auto"/>
            <w:vAlign w:val="center"/>
          </w:tcPr>
          <w:p w14:paraId="31F4C2F6" w14:textId="6D2CC6DD" w:rsidR="004C6631" w:rsidRDefault="004C6631" w:rsidP="000A72B6">
            <w:pPr>
              <w:shd w:val="clear" w:color="auto" w:fill="FFFFFF"/>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15E81590" w14:textId="033106D7" w:rsidR="004C6631" w:rsidRPr="00BD5A9F" w:rsidRDefault="000A72B6" w:rsidP="000A72B6">
            <w:pPr>
              <w:spacing w:line="276" w:lineRule="auto"/>
              <w:jc w:val="center"/>
              <w:rPr>
                <w:rFonts w:cs="Times New Roman"/>
                <w:sz w:val="24"/>
                <w:szCs w:val="24"/>
                <w:rtl/>
              </w:rPr>
            </w:pPr>
            <w:r>
              <w:rPr>
                <w:rFonts w:cs="Times New Roman" w:hint="cs"/>
                <w:sz w:val="24"/>
                <w:szCs w:val="24"/>
                <w:rtl/>
                <w:lang w:val="en-GB"/>
              </w:rPr>
              <w:t>مناقشة</w:t>
            </w:r>
          </w:p>
        </w:tc>
        <w:tc>
          <w:tcPr>
            <w:tcW w:w="2160" w:type="dxa"/>
            <w:shd w:val="clear" w:color="auto" w:fill="auto"/>
            <w:vAlign w:val="center"/>
          </w:tcPr>
          <w:p w14:paraId="038FDFA7" w14:textId="6830A11A" w:rsidR="004C6631" w:rsidRDefault="004C6631" w:rsidP="000A72B6">
            <w:pPr>
              <w:bidi w:val="0"/>
              <w:spacing w:line="276" w:lineRule="auto"/>
              <w:jc w:val="center"/>
              <w:rPr>
                <w:rFonts w:cs="Times New Roman"/>
                <w:sz w:val="24"/>
                <w:szCs w:val="24"/>
                <w:lang w:val="en-GB"/>
              </w:rPr>
            </w:pPr>
            <w:r>
              <w:rPr>
                <w:rFonts w:cs="Times New Roman" w:hint="cs"/>
                <w:sz w:val="24"/>
                <w:szCs w:val="24"/>
                <w:rtl/>
                <w:lang w:val="en-GB"/>
              </w:rPr>
              <w:t>مناقشة</w:t>
            </w:r>
          </w:p>
        </w:tc>
        <w:tc>
          <w:tcPr>
            <w:tcW w:w="1440" w:type="dxa"/>
            <w:shd w:val="clear" w:color="auto" w:fill="auto"/>
            <w:vAlign w:val="center"/>
          </w:tcPr>
          <w:p w14:paraId="4183AED5" w14:textId="77777777" w:rsidR="004C6631" w:rsidRDefault="004C6631" w:rsidP="000A72B6">
            <w:pPr>
              <w:shd w:val="clear" w:color="auto" w:fill="FFFFFF"/>
              <w:spacing w:line="276" w:lineRule="auto"/>
              <w:jc w:val="center"/>
              <w:rPr>
                <w:rFonts w:ascii="Cambria" w:eastAsia="Calibri" w:hAnsi="Cambria" w:cs="Times New Roman"/>
                <w:color w:val="000000"/>
                <w:sz w:val="24"/>
                <w:szCs w:val="24"/>
                <w:rtl/>
                <w:lang w:bidi="ar-IQ"/>
              </w:rPr>
            </w:pPr>
          </w:p>
        </w:tc>
        <w:tc>
          <w:tcPr>
            <w:tcW w:w="1440" w:type="dxa"/>
            <w:shd w:val="clear" w:color="auto" w:fill="auto"/>
            <w:vAlign w:val="center"/>
          </w:tcPr>
          <w:p w14:paraId="73D6FED0" w14:textId="77777777" w:rsidR="004C6631" w:rsidRDefault="004C6631" w:rsidP="000A72B6">
            <w:pPr>
              <w:shd w:val="clear" w:color="auto" w:fill="FFFFFF"/>
              <w:spacing w:line="276" w:lineRule="auto"/>
              <w:jc w:val="center"/>
              <w:rPr>
                <w:rFonts w:ascii="Cambria" w:eastAsia="Calibri" w:hAnsi="Cambria" w:cs="Times New Roman"/>
                <w:color w:val="000000"/>
                <w:sz w:val="24"/>
                <w:szCs w:val="24"/>
                <w:rtl/>
                <w:lang w:bidi="ar-IQ"/>
              </w:rPr>
            </w:pPr>
          </w:p>
        </w:tc>
      </w:tr>
      <w:tr w:rsidR="004D37C7" w:rsidRPr="00FE2B72" w14:paraId="5B92FABB" w14:textId="77777777" w:rsidTr="000A72B6">
        <w:trPr>
          <w:trHeight w:val="320"/>
        </w:trPr>
        <w:tc>
          <w:tcPr>
            <w:tcW w:w="1260" w:type="dxa"/>
            <w:shd w:val="clear" w:color="auto" w:fill="auto"/>
          </w:tcPr>
          <w:p w14:paraId="7F5E7E04" w14:textId="011EDB74" w:rsidR="004D37C7" w:rsidRPr="00DB67F6" w:rsidRDefault="004C6631" w:rsidP="001D4B9F">
            <w:pPr>
              <w:shd w:val="clear" w:color="auto" w:fill="FFFFFF"/>
              <w:autoSpaceDE w:val="0"/>
              <w:autoSpaceDN w:val="0"/>
              <w:adjustRightInd w:val="0"/>
              <w:spacing w:line="276" w:lineRule="auto"/>
              <w:jc w:val="center"/>
              <w:rPr>
                <w:rFonts w:eastAsia="Calibri" w:cs="Times New Roman"/>
                <w:color w:val="000000"/>
                <w:sz w:val="24"/>
                <w:szCs w:val="24"/>
                <w:rtl/>
              </w:rPr>
            </w:pPr>
            <w:r>
              <w:rPr>
                <w:rFonts w:eastAsia="Calibri" w:cs="Times New Roman" w:hint="cs"/>
                <w:color w:val="000000"/>
                <w:sz w:val="24"/>
                <w:szCs w:val="24"/>
                <w:rtl/>
              </w:rPr>
              <w:t>الرابع</w:t>
            </w:r>
          </w:p>
        </w:tc>
        <w:tc>
          <w:tcPr>
            <w:tcW w:w="1260" w:type="dxa"/>
            <w:shd w:val="clear" w:color="auto" w:fill="auto"/>
            <w:vAlign w:val="center"/>
          </w:tcPr>
          <w:p w14:paraId="67156499" w14:textId="77777777" w:rsidR="004D37C7" w:rsidRPr="00BD5A9F" w:rsidRDefault="004D37C7" w:rsidP="001D4B9F">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3AC1393E" w14:textId="1EB24E00" w:rsidR="004D37C7" w:rsidRPr="00BD5A9F" w:rsidRDefault="000A72B6" w:rsidP="000A72B6">
            <w:pPr>
              <w:spacing w:line="276" w:lineRule="auto"/>
              <w:jc w:val="center"/>
              <w:rPr>
                <w:rFonts w:cs="Times New Roman"/>
                <w:sz w:val="24"/>
                <w:szCs w:val="24"/>
                <w:rtl/>
                <w:lang w:bidi="ar-IQ"/>
              </w:rPr>
            </w:pPr>
            <w:r>
              <w:rPr>
                <w:rFonts w:cs="Times New Roman" w:hint="cs"/>
                <w:sz w:val="24"/>
                <w:szCs w:val="24"/>
                <w:rtl/>
              </w:rPr>
              <w:t>فهم ماهية مدارس علم اللغة</w:t>
            </w:r>
          </w:p>
        </w:tc>
        <w:tc>
          <w:tcPr>
            <w:tcW w:w="2160" w:type="dxa"/>
            <w:shd w:val="clear" w:color="auto" w:fill="auto"/>
          </w:tcPr>
          <w:p w14:paraId="21BDDC70" w14:textId="1158F6CE" w:rsidR="004D37C7" w:rsidRPr="00BD5A9F" w:rsidRDefault="004C6631" w:rsidP="001D4B9F">
            <w:pPr>
              <w:spacing w:line="276" w:lineRule="auto"/>
              <w:jc w:val="center"/>
              <w:rPr>
                <w:rFonts w:cs="Times New Roman"/>
                <w:sz w:val="24"/>
                <w:szCs w:val="24"/>
                <w:rtl/>
              </w:rPr>
            </w:pPr>
            <w:r>
              <w:rPr>
                <w:rFonts w:cs="Times New Roman"/>
                <w:sz w:val="24"/>
                <w:szCs w:val="24"/>
                <w:lang w:bidi="ar-IQ"/>
              </w:rPr>
              <w:t>Schools of Linguistics: A Very Brief Introduction</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مدارس علم اللغة: مقدمة وجيزة للغاية</w:t>
            </w:r>
          </w:p>
        </w:tc>
        <w:tc>
          <w:tcPr>
            <w:tcW w:w="1440" w:type="dxa"/>
            <w:shd w:val="clear" w:color="auto" w:fill="auto"/>
            <w:vAlign w:val="center"/>
          </w:tcPr>
          <w:p w14:paraId="0BBE7128" w14:textId="77777777" w:rsidR="004D37C7" w:rsidRPr="00DB67F6" w:rsidRDefault="004D37C7"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شرح ومناقشة</w:t>
            </w:r>
          </w:p>
        </w:tc>
        <w:tc>
          <w:tcPr>
            <w:tcW w:w="1440" w:type="dxa"/>
            <w:shd w:val="clear" w:color="auto" w:fill="auto"/>
            <w:vAlign w:val="center"/>
          </w:tcPr>
          <w:p w14:paraId="2407D56A" w14:textId="77777777" w:rsidR="004D37C7" w:rsidRPr="00BD5A9F" w:rsidRDefault="004D37C7"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نظري وعملي</w:t>
            </w:r>
          </w:p>
        </w:tc>
      </w:tr>
      <w:tr w:rsidR="000A72B6" w:rsidRPr="00FE2B72" w14:paraId="4E44F16D" w14:textId="77777777" w:rsidTr="000A72B6">
        <w:trPr>
          <w:trHeight w:val="320"/>
        </w:trPr>
        <w:tc>
          <w:tcPr>
            <w:tcW w:w="1260" w:type="dxa"/>
            <w:shd w:val="clear" w:color="auto" w:fill="auto"/>
          </w:tcPr>
          <w:p w14:paraId="5B327C12" w14:textId="40C562B3" w:rsidR="000A72B6"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rtl/>
              </w:rPr>
            </w:pPr>
            <w:r>
              <w:rPr>
                <w:rFonts w:ascii="Cambria" w:eastAsia="Calibri" w:hAnsi="Cambria" w:cs="Times New Roman" w:hint="cs"/>
                <w:color w:val="000000"/>
                <w:sz w:val="24"/>
                <w:szCs w:val="24"/>
                <w:rtl/>
                <w:lang w:bidi="ar-IQ"/>
              </w:rPr>
              <w:t>الخامس</w:t>
            </w:r>
          </w:p>
        </w:tc>
        <w:tc>
          <w:tcPr>
            <w:tcW w:w="1260" w:type="dxa"/>
            <w:shd w:val="clear" w:color="auto" w:fill="auto"/>
            <w:vAlign w:val="center"/>
          </w:tcPr>
          <w:p w14:paraId="3ACE9648" w14:textId="342051F6"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22681689" w14:textId="6975D31B"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rPr>
              <w:t>فهم ماهية مدارس علم اللغة</w:t>
            </w:r>
          </w:p>
        </w:tc>
        <w:tc>
          <w:tcPr>
            <w:tcW w:w="2160" w:type="dxa"/>
            <w:shd w:val="clear" w:color="auto" w:fill="auto"/>
          </w:tcPr>
          <w:p w14:paraId="0E353919" w14:textId="711C30DD" w:rsidR="000A72B6" w:rsidRDefault="000A72B6" w:rsidP="000A72B6">
            <w:pPr>
              <w:spacing w:line="276" w:lineRule="auto"/>
              <w:jc w:val="center"/>
              <w:rPr>
                <w:rFonts w:cs="Times New Roman"/>
                <w:sz w:val="24"/>
                <w:szCs w:val="24"/>
                <w:lang w:bidi="ar-IQ"/>
              </w:rPr>
            </w:pPr>
            <w:r>
              <w:rPr>
                <w:rFonts w:cs="Times New Roman"/>
                <w:sz w:val="24"/>
                <w:szCs w:val="24"/>
                <w:lang w:bidi="ar-IQ"/>
              </w:rPr>
              <w:t>Schools of Linguistics: A Very Brief Introduction</w:t>
            </w:r>
            <w:r>
              <w:rPr>
                <w:rFonts w:cs="Times New Roman" w:hint="cs"/>
                <w:sz w:val="24"/>
                <w:szCs w:val="24"/>
                <w:rtl/>
              </w:rPr>
              <w:t xml:space="preserve"> </w:t>
            </w:r>
            <w:r>
              <w:rPr>
                <w:rFonts w:cs="Times New Roman"/>
                <w:sz w:val="24"/>
                <w:szCs w:val="24"/>
                <w:rtl/>
              </w:rPr>
              <w:t>–</w:t>
            </w:r>
            <w:r>
              <w:rPr>
                <w:rFonts w:cs="Times New Roman" w:hint="cs"/>
                <w:sz w:val="24"/>
                <w:szCs w:val="24"/>
                <w:rtl/>
              </w:rPr>
              <w:t xml:space="preserve"> مدارس علم اللغة: مقدمة وجيزة للغاية</w:t>
            </w:r>
          </w:p>
        </w:tc>
        <w:tc>
          <w:tcPr>
            <w:tcW w:w="1440" w:type="dxa"/>
            <w:shd w:val="clear" w:color="auto" w:fill="auto"/>
            <w:vAlign w:val="center"/>
          </w:tcPr>
          <w:p w14:paraId="2ADC37D2" w14:textId="13B0CA86"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vAlign w:val="center"/>
          </w:tcPr>
          <w:p w14:paraId="5D562E8E" w14:textId="00563BC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5BBE0C6" w14:textId="77777777" w:rsidTr="000A72B6">
        <w:trPr>
          <w:trHeight w:val="320"/>
        </w:trPr>
        <w:tc>
          <w:tcPr>
            <w:tcW w:w="1260" w:type="dxa"/>
            <w:shd w:val="clear" w:color="auto" w:fill="auto"/>
          </w:tcPr>
          <w:p w14:paraId="6C91E097" w14:textId="6CD812F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السادس</w:t>
            </w:r>
          </w:p>
        </w:tc>
        <w:tc>
          <w:tcPr>
            <w:tcW w:w="1260" w:type="dxa"/>
            <w:shd w:val="clear" w:color="auto" w:fill="auto"/>
            <w:vAlign w:val="center"/>
          </w:tcPr>
          <w:p w14:paraId="3361E350" w14:textId="56F5154B"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4D5A419D" w14:textId="77777777" w:rsidR="000A72B6" w:rsidRPr="00BD5A9F" w:rsidRDefault="000A72B6" w:rsidP="000A72B6">
            <w:pPr>
              <w:spacing w:line="276" w:lineRule="auto"/>
              <w:jc w:val="center"/>
              <w:rPr>
                <w:rFonts w:cs="Times New Roman"/>
                <w:sz w:val="24"/>
                <w:szCs w:val="24"/>
                <w:rtl/>
                <w:lang w:bidi="ar-IQ"/>
              </w:rPr>
            </w:pPr>
          </w:p>
        </w:tc>
        <w:tc>
          <w:tcPr>
            <w:tcW w:w="2160" w:type="dxa"/>
            <w:shd w:val="clear" w:color="auto" w:fill="auto"/>
          </w:tcPr>
          <w:p w14:paraId="1A93FDCD" w14:textId="5DB104AA" w:rsidR="000A72B6" w:rsidRPr="004C6631" w:rsidRDefault="000A72B6" w:rsidP="000A72B6">
            <w:pPr>
              <w:spacing w:line="276" w:lineRule="auto"/>
              <w:jc w:val="center"/>
              <w:rPr>
                <w:rFonts w:cs="Times New Roman"/>
                <w:sz w:val="24"/>
                <w:szCs w:val="24"/>
                <w:rtl/>
                <w:lang w:val="en-GB"/>
              </w:rPr>
            </w:pPr>
            <w:r>
              <w:rPr>
                <w:rFonts w:cs="Times New Roman" w:hint="cs"/>
                <w:sz w:val="24"/>
                <w:szCs w:val="24"/>
                <w:rtl/>
                <w:lang w:val="en-GB"/>
              </w:rPr>
              <w:t>مناقشة ومراجعة</w:t>
            </w:r>
          </w:p>
        </w:tc>
        <w:tc>
          <w:tcPr>
            <w:tcW w:w="1440" w:type="dxa"/>
            <w:shd w:val="clear" w:color="auto" w:fill="auto"/>
            <w:vAlign w:val="center"/>
          </w:tcPr>
          <w:p w14:paraId="3A7C6C2D"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440" w:type="dxa"/>
            <w:shd w:val="clear" w:color="auto" w:fill="auto"/>
            <w:vAlign w:val="center"/>
          </w:tcPr>
          <w:p w14:paraId="524ED7DB"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00EFB58B" w14:textId="77777777" w:rsidTr="000A72B6">
        <w:trPr>
          <w:trHeight w:val="320"/>
        </w:trPr>
        <w:tc>
          <w:tcPr>
            <w:tcW w:w="1260" w:type="dxa"/>
            <w:shd w:val="clear" w:color="auto" w:fill="auto"/>
          </w:tcPr>
          <w:p w14:paraId="2009317C" w14:textId="0AC366D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السابع</w:t>
            </w:r>
          </w:p>
        </w:tc>
        <w:tc>
          <w:tcPr>
            <w:tcW w:w="1260" w:type="dxa"/>
            <w:shd w:val="clear" w:color="auto" w:fill="auto"/>
            <w:vAlign w:val="center"/>
          </w:tcPr>
          <w:p w14:paraId="1BBC19F2" w14:textId="133ED0AA"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1A3C1FB9" w14:textId="77777777" w:rsidR="000A72B6" w:rsidRPr="00BD5A9F" w:rsidRDefault="000A72B6" w:rsidP="000A72B6">
            <w:pPr>
              <w:spacing w:line="276" w:lineRule="auto"/>
              <w:jc w:val="center"/>
              <w:rPr>
                <w:rFonts w:cs="Times New Roman"/>
                <w:sz w:val="24"/>
                <w:szCs w:val="24"/>
                <w:rtl/>
                <w:lang w:bidi="ar-IQ"/>
              </w:rPr>
            </w:pPr>
          </w:p>
        </w:tc>
        <w:tc>
          <w:tcPr>
            <w:tcW w:w="2160" w:type="dxa"/>
            <w:shd w:val="clear" w:color="auto" w:fill="auto"/>
          </w:tcPr>
          <w:p w14:paraId="0F99C8A3" w14:textId="4B665B2C" w:rsidR="000A72B6" w:rsidRDefault="000A72B6" w:rsidP="000A72B6">
            <w:pPr>
              <w:spacing w:line="276" w:lineRule="auto"/>
              <w:jc w:val="center"/>
              <w:rPr>
                <w:rFonts w:cs="Times New Roman"/>
                <w:sz w:val="24"/>
                <w:szCs w:val="24"/>
                <w:rtl/>
                <w:lang w:val="en-GB"/>
              </w:rPr>
            </w:pPr>
            <w:r>
              <w:rPr>
                <w:rFonts w:cs="Times New Roman" w:hint="cs"/>
                <w:sz w:val="24"/>
                <w:szCs w:val="24"/>
                <w:rtl/>
                <w:lang w:val="en-GB"/>
              </w:rPr>
              <w:t>اختبار</w:t>
            </w:r>
          </w:p>
        </w:tc>
        <w:tc>
          <w:tcPr>
            <w:tcW w:w="1440" w:type="dxa"/>
            <w:shd w:val="clear" w:color="auto" w:fill="auto"/>
            <w:vAlign w:val="center"/>
          </w:tcPr>
          <w:p w14:paraId="19B2D32F" w14:textId="451E8EE6"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shd w:val="clear" w:color="auto" w:fill="auto"/>
            <w:vAlign w:val="center"/>
          </w:tcPr>
          <w:p w14:paraId="7C5C6DDD" w14:textId="405CEDB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2F250488" w14:textId="77777777" w:rsidTr="000A72B6">
        <w:trPr>
          <w:trHeight w:val="331"/>
        </w:trPr>
        <w:tc>
          <w:tcPr>
            <w:tcW w:w="1260" w:type="dxa"/>
            <w:shd w:val="clear" w:color="auto" w:fill="auto"/>
          </w:tcPr>
          <w:p w14:paraId="30A9ACC1" w14:textId="3BFA1D94"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السابع</w:t>
            </w:r>
          </w:p>
        </w:tc>
        <w:tc>
          <w:tcPr>
            <w:tcW w:w="1260" w:type="dxa"/>
            <w:shd w:val="clear" w:color="auto" w:fill="auto"/>
            <w:vAlign w:val="center"/>
          </w:tcPr>
          <w:p w14:paraId="78553343" w14:textId="509D0049"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779C98A8" w14:textId="6FE99357"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rPr>
              <w:t>فهم والتعرف على النظريات التي تفسر أصول اللغة</w:t>
            </w:r>
          </w:p>
        </w:tc>
        <w:tc>
          <w:tcPr>
            <w:tcW w:w="2160" w:type="dxa"/>
            <w:shd w:val="clear" w:color="auto" w:fill="auto"/>
          </w:tcPr>
          <w:p w14:paraId="4D996708" w14:textId="5061C4B5" w:rsidR="000A72B6" w:rsidRPr="004C6631" w:rsidRDefault="000A72B6" w:rsidP="000A72B6">
            <w:pPr>
              <w:bidi w:val="0"/>
              <w:spacing w:line="276" w:lineRule="auto"/>
              <w:jc w:val="center"/>
              <w:rPr>
                <w:rFonts w:cs="Times New Roman"/>
                <w:sz w:val="24"/>
                <w:szCs w:val="24"/>
                <w:lang w:val="en-GB" w:bidi="ar-IQ"/>
              </w:rPr>
            </w:pPr>
            <w:r>
              <w:rPr>
                <w:rFonts w:cs="Times New Roman"/>
                <w:sz w:val="24"/>
                <w:szCs w:val="24"/>
                <w:lang w:val="en-GB" w:bidi="ar-IQ"/>
              </w:rPr>
              <w:t>The Origins of Language</w:t>
            </w:r>
          </w:p>
        </w:tc>
        <w:tc>
          <w:tcPr>
            <w:tcW w:w="1440" w:type="dxa"/>
            <w:shd w:val="clear" w:color="auto" w:fill="auto"/>
            <w:vAlign w:val="center"/>
          </w:tcPr>
          <w:p w14:paraId="11127D71" w14:textId="77777777" w:rsidR="000A72B6" w:rsidRPr="00B4024C" w:rsidRDefault="000A72B6" w:rsidP="000A72B6">
            <w:pPr>
              <w:spacing w:line="276" w:lineRule="auto"/>
              <w:jc w:val="center"/>
              <w:rPr>
                <w:rFonts w:cs="Times New Roman"/>
                <w:sz w:val="24"/>
                <w:szCs w:val="24"/>
                <w:rtl/>
                <w:lang w:bidi="ar-IQ"/>
              </w:rPr>
            </w:pPr>
            <w:r>
              <w:rPr>
                <w:rFonts w:cs="Times New Roman" w:hint="cs"/>
                <w:sz w:val="24"/>
                <w:szCs w:val="24"/>
                <w:rtl/>
                <w:lang w:bidi="ar-IQ"/>
              </w:rPr>
              <w:t>شرح ومناقشة</w:t>
            </w:r>
          </w:p>
        </w:tc>
        <w:tc>
          <w:tcPr>
            <w:tcW w:w="1440" w:type="dxa"/>
            <w:shd w:val="clear" w:color="auto" w:fill="auto"/>
            <w:vAlign w:val="center"/>
          </w:tcPr>
          <w:p w14:paraId="0D63223C"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نظري وعملي</w:t>
            </w:r>
          </w:p>
        </w:tc>
      </w:tr>
      <w:tr w:rsidR="000A72B6" w:rsidRPr="00FE2B72" w14:paraId="20C523F9" w14:textId="77777777" w:rsidTr="000A72B6">
        <w:trPr>
          <w:trHeight w:val="331"/>
        </w:trPr>
        <w:tc>
          <w:tcPr>
            <w:tcW w:w="1260" w:type="dxa"/>
            <w:shd w:val="clear" w:color="auto" w:fill="auto"/>
          </w:tcPr>
          <w:p w14:paraId="6E6D5766" w14:textId="06547228"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الثامن</w:t>
            </w:r>
          </w:p>
        </w:tc>
        <w:tc>
          <w:tcPr>
            <w:tcW w:w="1260" w:type="dxa"/>
            <w:shd w:val="clear" w:color="auto" w:fill="auto"/>
            <w:vAlign w:val="center"/>
          </w:tcPr>
          <w:p w14:paraId="73BEE06F" w14:textId="3220C69D"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7CB4F03E" w14:textId="6F34729A"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rPr>
              <w:t>فهم والتعرف على النظريات التي تفسر أصول اللغة</w:t>
            </w:r>
          </w:p>
        </w:tc>
        <w:tc>
          <w:tcPr>
            <w:tcW w:w="2160" w:type="dxa"/>
            <w:shd w:val="clear" w:color="auto" w:fill="auto"/>
          </w:tcPr>
          <w:p w14:paraId="44716658" w14:textId="1E0745C8" w:rsidR="000A72B6" w:rsidRDefault="000A72B6" w:rsidP="000A72B6">
            <w:pPr>
              <w:bidi w:val="0"/>
              <w:spacing w:line="276" w:lineRule="auto"/>
              <w:jc w:val="center"/>
              <w:rPr>
                <w:rFonts w:cs="Times New Roman"/>
                <w:sz w:val="24"/>
                <w:szCs w:val="24"/>
                <w:lang w:val="en-GB" w:bidi="ar-IQ"/>
              </w:rPr>
            </w:pPr>
            <w:r>
              <w:rPr>
                <w:rFonts w:cs="Times New Roman"/>
                <w:sz w:val="24"/>
                <w:szCs w:val="24"/>
                <w:lang w:val="en-GB" w:bidi="ar-IQ"/>
              </w:rPr>
              <w:t>The Origins of Language</w:t>
            </w:r>
          </w:p>
        </w:tc>
        <w:tc>
          <w:tcPr>
            <w:tcW w:w="1440" w:type="dxa"/>
            <w:shd w:val="clear" w:color="auto" w:fill="auto"/>
            <w:vAlign w:val="center"/>
          </w:tcPr>
          <w:p w14:paraId="4D70267E" w14:textId="602CC0D7" w:rsidR="000A72B6" w:rsidRDefault="000A72B6" w:rsidP="000A72B6">
            <w:pPr>
              <w:spacing w:line="276" w:lineRule="auto"/>
              <w:jc w:val="center"/>
              <w:rPr>
                <w:rFonts w:cs="Times New Roman"/>
                <w:sz w:val="24"/>
                <w:szCs w:val="24"/>
                <w:rtl/>
                <w:lang w:bidi="ar-IQ"/>
              </w:rPr>
            </w:pPr>
            <w:r>
              <w:rPr>
                <w:rFonts w:cs="Times New Roman" w:hint="cs"/>
                <w:sz w:val="24"/>
                <w:szCs w:val="24"/>
                <w:rtl/>
                <w:lang w:bidi="ar-IQ"/>
              </w:rPr>
              <w:t>شرح ومناقشة</w:t>
            </w:r>
          </w:p>
        </w:tc>
        <w:tc>
          <w:tcPr>
            <w:tcW w:w="1440" w:type="dxa"/>
            <w:shd w:val="clear" w:color="auto" w:fill="auto"/>
            <w:vAlign w:val="center"/>
          </w:tcPr>
          <w:p w14:paraId="62819885" w14:textId="2FEEE48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A361A38" w14:textId="77777777" w:rsidTr="001D4B9F">
        <w:trPr>
          <w:trHeight w:val="331"/>
        </w:trPr>
        <w:tc>
          <w:tcPr>
            <w:tcW w:w="1260" w:type="dxa"/>
            <w:shd w:val="clear" w:color="auto" w:fill="auto"/>
          </w:tcPr>
          <w:p w14:paraId="1DC479BF" w14:textId="41AF3812"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التاسع</w:t>
            </w:r>
          </w:p>
        </w:tc>
        <w:tc>
          <w:tcPr>
            <w:tcW w:w="1260" w:type="dxa"/>
            <w:shd w:val="clear" w:color="auto" w:fill="auto"/>
            <w:vAlign w:val="center"/>
          </w:tcPr>
          <w:p w14:paraId="157F435F" w14:textId="2E70439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4E4842B7" w14:textId="6B622947"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bidi="ar-IQ"/>
              </w:rPr>
              <w:t>حل التمرينات</w:t>
            </w:r>
          </w:p>
        </w:tc>
        <w:tc>
          <w:tcPr>
            <w:tcW w:w="2160" w:type="dxa"/>
            <w:shd w:val="clear" w:color="auto" w:fill="auto"/>
          </w:tcPr>
          <w:p w14:paraId="453450F4" w14:textId="5B6C7B98" w:rsidR="000A72B6" w:rsidRDefault="000A72B6" w:rsidP="000A72B6">
            <w:pPr>
              <w:bidi w:val="0"/>
              <w:spacing w:line="276" w:lineRule="auto"/>
              <w:jc w:val="center"/>
              <w:rPr>
                <w:rFonts w:cs="Times New Roman"/>
                <w:sz w:val="24"/>
                <w:szCs w:val="24"/>
                <w:lang w:val="en-GB" w:bidi="ar-IQ"/>
              </w:rPr>
            </w:pPr>
            <w:r>
              <w:rPr>
                <w:rFonts w:cs="Times New Roman" w:hint="cs"/>
                <w:sz w:val="24"/>
                <w:szCs w:val="24"/>
                <w:rtl/>
                <w:lang w:val="en-GB" w:bidi="ar-IQ"/>
              </w:rPr>
              <w:t>تمرينات الكتاب</w:t>
            </w:r>
          </w:p>
        </w:tc>
        <w:tc>
          <w:tcPr>
            <w:tcW w:w="1440" w:type="dxa"/>
            <w:shd w:val="clear" w:color="auto" w:fill="auto"/>
          </w:tcPr>
          <w:p w14:paraId="03127EC1"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77956AFB"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465020A0" w14:textId="77777777" w:rsidTr="001D4B9F">
        <w:trPr>
          <w:trHeight w:val="331"/>
        </w:trPr>
        <w:tc>
          <w:tcPr>
            <w:tcW w:w="1260" w:type="dxa"/>
            <w:shd w:val="clear" w:color="auto" w:fill="auto"/>
          </w:tcPr>
          <w:p w14:paraId="122BB948" w14:textId="289CB798"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العاشر</w:t>
            </w:r>
          </w:p>
        </w:tc>
        <w:tc>
          <w:tcPr>
            <w:tcW w:w="1260" w:type="dxa"/>
            <w:shd w:val="clear" w:color="auto" w:fill="auto"/>
            <w:vAlign w:val="center"/>
          </w:tcPr>
          <w:p w14:paraId="326FC6F0" w14:textId="23DCAC94"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052FBF7B" w14:textId="1725D178"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bidi="ar-IQ"/>
              </w:rPr>
              <w:t>اختبار</w:t>
            </w:r>
          </w:p>
        </w:tc>
        <w:tc>
          <w:tcPr>
            <w:tcW w:w="2160" w:type="dxa"/>
            <w:shd w:val="clear" w:color="auto" w:fill="auto"/>
          </w:tcPr>
          <w:p w14:paraId="13D18071" w14:textId="27E85FBF" w:rsidR="000A72B6" w:rsidRDefault="000A72B6" w:rsidP="000A72B6">
            <w:pPr>
              <w:bidi w:val="0"/>
              <w:spacing w:line="276" w:lineRule="auto"/>
              <w:jc w:val="center"/>
              <w:rPr>
                <w:rFonts w:cs="Times New Roman"/>
                <w:sz w:val="24"/>
                <w:szCs w:val="24"/>
                <w:rtl/>
                <w:lang w:val="en-GB" w:bidi="ar-IQ"/>
              </w:rPr>
            </w:pPr>
            <w:r>
              <w:rPr>
                <w:rFonts w:cs="Times New Roman" w:hint="cs"/>
                <w:sz w:val="24"/>
                <w:szCs w:val="24"/>
                <w:rtl/>
                <w:lang w:val="en-GB" w:bidi="ar-IQ"/>
              </w:rPr>
              <w:t>اختبار</w:t>
            </w:r>
          </w:p>
        </w:tc>
        <w:tc>
          <w:tcPr>
            <w:tcW w:w="1440" w:type="dxa"/>
            <w:shd w:val="clear" w:color="auto" w:fill="auto"/>
          </w:tcPr>
          <w:p w14:paraId="67392FB6"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17E84FF5"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72F62DB5" w14:textId="77777777" w:rsidTr="001D4B9F">
        <w:trPr>
          <w:trHeight w:val="331"/>
        </w:trPr>
        <w:tc>
          <w:tcPr>
            <w:tcW w:w="1260" w:type="dxa"/>
            <w:shd w:val="clear" w:color="auto" w:fill="auto"/>
          </w:tcPr>
          <w:p w14:paraId="5C5F73A3" w14:textId="46B2A92A"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الحادي عشر</w:t>
            </w:r>
          </w:p>
        </w:tc>
        <w:tc>
          <w:tcPr>
            <w:tcW w:w="1260" w:type="dxa"/>
            <w:shd w:val="clear" w:color="auto" w:fill="auto"/>
            <w:vAlign w:val="center"/>
          </w:tcPr>
          <w:p w14:paraId="54E424AE" w14:textId="63D56542"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4F6019B3" w14:textId="0C2FB911"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val="en-GB" w:bidi="ar-IQ"/>
              </w:rPr>
              <w:t>مناقشة</w:t>
            </w:r>
          </w:p>
        </w:tc>
        <w:tc>
          <w:tcPr>
            <w:tcW w:w="2160" w:type="dxa"/>
            <w:shd w:val="clear" w:color="auto" w:fill="auto"/>
          </w:tcPr>
          <w:p w14:paraId="34C6D6D9" w14:textId="0C7ABE57" w:rsidR="000A72B6" w:rsidRDefault="000A72B6" w:rsidP="000A72B6">
            <w:pPr>
              <w:bidi w:val="0"/>
              <w:spacing w:line="276" w:lineRule="auto"/>
              <w:jc w:val="center"/>
              <w:rPr>
                <w:rFonts w:cs="Times New Roman"/>
                <w:sz w:val="24"/>
                <w:szCs w:val="24"/>
                <w:lang w:val="en-GB" w:bidi="ar-IQ"/>
              </w:rPr>
            </w:pPr>
            <w:r>
              <w:rPr>
                <w:rFonts w:cs="Times New Roman" w:hint="cs"/>
                <w:sz w:val="24"/>
                <w:szCs w:val="24"/>
                <w:rtl/>
                <w:lang w:val="en-GB" w:bidi="ar-IQ"/>
              </w:rPr>
              <w:t xml:space="preserve">مناقشة </w:t>
            </w:r>
          </w:p>
        </w:tc>
        <w:tc>
          <w:tcPr>
            <w:tcW w:w="1440" w:type="dxa"/>
            <w:shd w:val="clear" w:color="auto" w:fill="auto"/>
          </w:tcPr>
          <w:p w14:paraId="4B2D0F1C"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1AA97B91"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731B8C20" w14:textId="77777777" w:rsidTr="001D4B9F">
        <w:trPr>
          <w:trHeight w:val="331"/>
        </w:trPr>
        <w:tc>
          <w:tcPr>
            <w:tcW w:w="1260" w:type="dxa"/>
            <w:shd w:val="clear" w:color="auto" w:fill="auto"/>
          </w:tcPr>
          <w:p w14:paraId="02451BAB" w14:textId="64551752"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الثاني عشر</w:t>
            </w:r>
          </w:p>
        </w:tc>
        <w:tc>
          <w:tcPr>
            <w:tcW w:w="1260" w:type="dxa"/>
            <w:shd w:val="clear" w:color="auto" w:fill="auto"/>
            <w:vAlign w:val="center"/>
          </w:tcPr>
          <w:p w14:paraId="3043333B" w14:textId="0C9A775C"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1D113C8C" w14:textId="1C068E72"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bidi="ar-IQ"/>
              </w:rPr>
              <w:t>اختبار</w:t>
            </w:r>
          </w:p>
        </w:tc>
        <w:tc>
          <w:tcPr>
            <w:tcW w:w="2160" w:type="dxa"/>
            <w:shd w:val="clear" w:color="auto" w:fill="auto"/>
          </w:tcPr>
          <w:p w14:paraId="394C96BC" w14:textId="2CEC9B5E" w:rsidR="000A72B6" w:rsidRDefault="000A72B6" w:rsidP="000A72B6">
            <w:pPr>
              <w:bidi w:val="0"/>
              <w:spacing w:line="276" w:lineRule="auto"/>
              <w:jc w:val="center"/>
              <w:rPr>
                <w:rFonts w:cs="Times New Roman"/>
                <w:sz w:val="24"/>
                <w:szCs w:val="24"/>
                <w:rtl/>
                <w:lang w:val="en-GB" w:bidi="ar-IQ"/>
              </w:rPr>
            </w:pPr>
            <w:r>
              <w:rPr>
                <w:rFonts w:cs="Times New Roman" w:hint="cs"/>
                <w:sz w:val="24"/>
                <w:szCs w:val="24"/>
                <w:rtl/>
                <w:lang w:val="en-GB" w:bidi="ar-IQ"/>
              </w:rPr>
              <w:t>اختبار</w:t>
            </w:r>
          </w:p>
        </w:tc>
        <w:tc>
          <w:tcPr>
            <w:tcW w:w="1440" w:type="dxa"/>
            <w:shd w:val="clear" w:color="auto" w:fill="auto"/>
          </w:tcPr>
          <w:p w14:paraId="4A3F75E6"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7F9ADCF4"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242C5290" w14:textId="77777777" w:rsidTr="001D4B9F">
        <w:trPr>
          <w:trHeight w:val="331"/>
        </w:trPr>
        <w:tc>
          <w:tcPr>
            <w:tcW w:w="1260" w:type="dxa"/>
            <w:shd w:val="clear" w:color="auto" w:fill="auto"/>
          </w:tcPr>
          <w:p w14:paraId="1D44BF03" w14:textId="6A9DA311"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الثالث عشر</w:t>
            </w:r>
          </w:p>
        </w:tc>
        <w:tc>
          <w:tcPr>
            <w:tcW w:w="1260" w:type="dxa"/>
            <w:shd w:val="clear" w:color="auto" w:fill="auto"/>
            <w:vAlign w:val="center"/>
          </w:tcPr>
          <w:p w14:paraId="7160AA4E" w14:textId="124DD3D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247278D6" w14:textId="1291721F"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val="en-GB" w:bidi="ar-IQ"/>
              </w:rPr>
              <w:t>مراجعة شاملة</w:t>
            </w:r>
          </w:p>
        </w:tc>
        <w:tc>
          <w:tcPr>
            <w:tcW w:w="2160" w:type="dxa"/>
            <w:shd w:val="clear" w:color="auto" w:fill="auto"/>
          </w:tcPr>
          <w:p w14:paraId="56925F04" w14:textId="70D3C98E" w:rsidR="000A72B6" w:rsidRDefault="000A72B6" w:rsidP="000A72B6">
            <w:pPr>
              <w:bidi w:val="0"/>
              <w:spacing w:line="276" w:lineRule="auto"/>
              <w:jc w:val="center"/>
              <w:rPr>
                <w:rFonts w:cs="Times New Roman"/>
                <w:sz w:val="24"/>
                <w:szCs w:val="24"/>
                <w:rtl/>
                <w:lang w:val="en-GB" w:bidi="ar-IQ"/>
              </w:rPr>
            </w:pPr>
            <w:r>
              <w:rPr>
                <w:rFonts w:cs="Times New Roman" w:hint="cs"/>
                <w:sz w:val="24"/>
                <w:szCs w:val="24"/>
                <w:rtl/>
                <w:lang w:val="en-GB" w:bidi="ar-IQ"/>
              </w:rPr>
              <w:t xml:space="preserve">مراجعة </w:t>
            </w:r>
          </w:p>
        </w:tc>
        <w:tc>
          <w:tcPr>
            <w:tcW w:w="1440" w:type="dxa"/>
            <w:shd w:val="clear" w:color="auto" w:fill="auto"/>
          </w:tcPr>
          <w:p w14:paraId="4853FBE9"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58F40338"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00EDE561" w14:textId="77777777" w:rsidTr="001D4B9F">
        <w:trPr>
          <w:trHeight w:val="331"/>
        </w:trPr>
        <w:tc>
          <w:tcPr>
            <w:tcW w:w="1260" w:type="dxa"/>
            <w:shd w:val="clear" w:color="auto" w:fill="auto"/>
          </w:tcPr>
          <w:p w14:paraId="7FC552E8" w14:textId="0AB3E2D8"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الرابع عشر</w:t>
            </w:r>
          </w:p>
        </w:tc>
        <w:tc>
          <w:tcPr>
            <w:tcW w:w="1260" w:type="dxa"/>
            <w:shd w:val="clear" w:color="auto" w:fill="auto"/>
            <w:vAlign w:val="center"/>
          </w:tcPr>
          <w:p w14:paraId="500A8B69" w14:textId="4EC43C43"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3F93222C" w14:textId="07E83291" w:rsidR="000A72B6" w:rsidRPr="00BD5A9F" w:rsidRDefault="000A72B6" w:rsidP="000A72B6">
            <w:pPr>
              <w:spacing w:line="276" w:lineRule="auto"/>
              <w:jc w:val="center"/>
              <w:rPr>
                <w:rFonts w:cs="Times New Roman"/>
                <w:sz w:val="24"/>
                <w:szCs w:val="24"/>
                <w:rtl/>
                <w:lang w:bidi="ar-IQ"/>
              </w:rPr>
            </w:pPr>
            <w:r>
              <w:rPr>
                <w:rFonts w:cs="Times New Roman" w:hint="cs"/>
                <w:sz w:val="24"/>
                <w:szCs w:val="24"/>
                <w:rtl/>
                <w:lang w:val="en-GB" w:bidi="ar-IQ"/>
              </w:rPr>
              <w:t>مراجعة شاملة</w:t>
            </w:r>
          </w:p>
        </w:tc>
        <w:tc>
          <w:tcPr>
            <w:tcW w:w="2160" w:type="dxa"/>
            <w:shd w:val="clear" w:color="auto" w:fill="auto"/>
          </w:tcPr>
          <w:p w14:paraId="0A92C276" w14:textId="71E8A064" w:rsidR="000A72B6" w:rsidRDefault="000A72B6" w:rsidP="000A72B6">
            <w:pPr>
              <w:bidi w:val="0"/>
              <w:spacing w:line="276" w:lineRule="auto"/>
              <w:jc w:val="center"/>
              <w:rPr>
                <w:rFonts w:cs="Times New Roman"/>
                <w:sz w:val="24"/>
                <w:szCs w:val="24"/>
                <w:rtl/>
                <w:lang w:val="en-GB" w:bidi="ar-IQ"/>
              </w:rPr>
            </w:pPr>
            <w:r>
              <w:rPr>
                <w:rFonts w:cs="Times New Roman" w:hint="cs"/>
                <w:sz w:val="24"/>
                <w:szCs w:val="24"/>
                <w:rtl/>
                <w:lang w:val="en-GB" w:bidi="ar-IQ"/>
              </w:rPr>
              <w:t xml:space="preserve">مراجعة </w:t>
            </w:r>
          </w:p>
        </w:tc>
        <w:tc>
          <w:tcPr>
            <w:tcW w:w="1440" w:type="dxa"/>
            <w:shd w:val="clear" w:color="auto" w:fill="auto"/>
          </w:tcPr>
          <w:p w14:paraId="3B3ADF7E" w14:textId="77777777" w:rsidR="000A72B6" w:rsidRDefault="000A72B6" w:rsidP="000A72B6">
            <w:pPr>
              <w:spacing w:line="276" w:lineRule="auto"/>
              <w:jc w:val="center"/>
              <w:rPr>
                <w:rFonts w:cs="Times New Roman"/>
                <w:sz w:val="24"/>
                <w:szCs w:val="24"/>
                <w:rtl/>
                <w:lang w:bidi="ar-IQ"/>
              </w:rPr>
            </w:pPr>
          </w:p>
        </w:tc>
        <w:tc>
          <w:tcPr>
            <w:tcW w:w="1440" w:type="dxa"/>
            <w:shd w:val="clear" w:color="auto" w:fill="auto"/>
          </w:tcPr>
          <w:p w14:paraId="5C9CA835"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r>
      <w:tr w:rsidR="000A72B6" w:rsidRPr="00FE2B72" w14:paraId="5924EB76" w14:textId="77777777" w:rsidTr="001D4B9F">
        <w:trPr>
          <w:trHeight w:val="331"/>
        </w:trPr>
        <w:tc>
          <w:tcPr>
            <w:tcW w:w="1260" w:type="dxa"/>
            <w:shd w:val="clear" w:color="auto" w:fill="auto"/>
          </w:tcPr>
          <w:p w14:paraId="18527384" w14:textId="4577894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الخامس عشر</w:t>
            </w:r>
          </w:p>
        </w:tc>
        <w:tc>
          <w:tcPr>
            <w:tcW w:w="1260" w:type="dxa"/>
            <w:shd w:val="clear" w:color="auto" w:fill="auto"/>
            <w:vAlign w:val="center"/>
          </w:tcPr>
          <w:p w14:paraId="2E264055" w14:textId="57B222D1"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0C7ECB42" w14:textId="18768EA9" w:rsidR="000A72B6" w:rsidRPr="00BD5A9F" w:rsidRDefault="000A72B6" w:rsidP="000A72B6">
            <w:pPr>
              <w:spacing w:line="276" w:lineRule="auto"/>
              <w:jc w:val="center"/>
              <w:rPr>
                <w:rFonts w:cs="Times New Roman"/>
                <w:sz w:val="24"/>
                <w:szCs w:val="24"/>
                <w:rtl/>
                <w:lang w:bidi="ar-IQ"/>
              </w:rPr>
            </w:pPr>
            <w:r>
              <w:rPr>
                <w:rFonts w:ascii="Cambria" w:eastAsia="Calibri" w:hAnsi="Cambria" w:cs="Times New Roman" w:hint="cs"/>
                <w:color w:val="000000"/>
                <w:sz w:val="24"/>
                <w:szCs w:val="24"/>
                <w:rtl/>
                <w:lang w:bidi="ar-IQ"/>
              </w:rPr>
              <w:t xml:space="preserve">اختبار نصف السنة </w:t>
            </w:r>
          </w:p>
        </w:tc>
        <w:tc>
          <w:tcPr>
            <w:tcW w:w="2160" w:type="dxa"/>
            <w:shd w:val="clear" w:color="auto" w:fill="auto"/>
          </w:tcPr>
          <w:p w14:paraId="7748564D" w14:textId="174BB60D" w:rsidR="000A72B6" w:rsidRDefault="000A72B6" w:rsidP="000A72B6">
            <w:pPr>
              <w:bidi w:val="0"/>
              <w:spacing w:line="276" w:lineRule="auto"/>
              <w:jc w:val="center"/>
              <w:rPr>
                <w:rFonts w:cs="Times New Roman"/>
                <w:sz w:val="24"/>
                <w:szCs w:val="24"/>
                <w:rtl/>
                <w:lang w:val="en-GB" w:bidi="ar-IQ"/>
              </w:rPr>
            </w:pPr>
            <w:r>
              <w:rPr>
                <w:rFonts w:ascii="Cambria" w:eastAsia="Calibri" w:hAnsi="Cambria" w:cs="Times New Roman" w:hint="cs"/>
                <w:color w:val="000000"/>
                <w:sz w:val="24"/>
                <w:szCs w:val="24"/>
                <w:rtl/>
                <w:lang w:bidi="ar-IQ"/>
              </w:rPr>
              <w:t>اختبار</w:t>
            </w:r>
          </w:p>
        </w:tc>
        <w:tc>
          <w:tcPr>
            <w:tcW w:w="1440" w:type="dxa"/>
            <w:shd w:val="clear" w:color="auto" w:fill="auto"/>
          </w:tcPr>
          <w:p w14:paraId="2D23B213" w14:textId="4E93BD3B" w:rsidR="000A72B6" w:rsidRDefault="000A72B6" w:rsidP="000A72B6">
            <w:pPr>
              <w:spacing w:line="276" w:lineRule="auto"/>
              <w:jc w:val="center"/>
              <w:rPr>
                <w:rFonts w:cs="Times New Roman"/>
                <w:sz w:val="24"/>
                <w:szCs w:val="24"/>
                <w:rtl/>
                <w:lang w:bidi="ar-IQ"/>
              </w:rPr>
            </w:pPr>
            <w:r>
              <w:rPr>
                <w:rFonts w:ascii="Cambria" w:eastAsia="Calibri" w:hAnsi="Cambria" w:cs="Times New Roman" w:hint="cs"/>
                <w:color w:val="000000"/>
                <w:sz w:val="24"/>
                <w:szCs w:val="24"/>
                <w:rtl/>
                <w:lang w:bidi="ar-IQ"/>
              </w:rPr>
              <w:t>--------</w:t>
            </w:r>
          </w:p>
        </w:tc>
        <w:tc>
          <w:tcPr>
            <w:tcW w:w="1440" w:type="dxa"/>
            <w:shd w:val="clear" w:color="auto" w:fill="auto"/>
          </w:tcPr>
          <w:p w14:paraId="4D733E2C" w14:textId="14CF563B"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r>
      <w:tr w:rsidR="000A72B6" w:rsidRPr="00FE2B72" w14:paraId="7C28B2F4" w14:textId="77777777" w:rsidTr="0086389E">
        <w:trPr>
          <w:trHeight w:val="331"/>
        </w:trPr>
        <w:tc>
          <w:tcPr>
            <w:tcW w:w="9720" w:type="dxa"/>
            <w:gridSpan w:val="6"/>
            <w:shd w:val="clear" w:color="auto" w:fill="C5E0B3" w:themeFill="accent6" w:themeFillTint="66"/>
          </w:tcPr>
          <w:p w14:paraId="46D1DD6F" w14:textId="1004DC55" w:rsidR="000A72B6" w:rsidRPr="0086389E" w:rsidRDefault="000A72B6" w:rsidP="000A72B6">
            <w:pPr>
              <w:shd w:val="clear" w:color="auto" w:fill="FFFFFF"/>
              <w:autoSpaceDE w:val="0"/>
              <w:autoSpaceDN w:val="0"/>
              <w:bidi w:val="0"/>
              <w:adjustRightInd w:val="0"/>
              <w:spacing w:line="276" w:lineRule="auto"/>
              <w:jc w:val="center"/>
              <w:rPr>
                <w:rFonts w:ascii="Cambria" w:eastAsia="Calibri" w:hAnsi="Cambria" w:cs="Times New Roman"/>
                <w:b/>
                <w:bCs/>
                <w:color w:val="000000"/>
                <w:sz w:val="24"/>
                <w:szCs w:val="24"/>
                <w:lang w:val="en-GB" w:bidi="ar-IQ"/>
              </w:rPr>
            </w:pPr>
            <w:r w:rsidRPr="0086389E">
              <w:rPr>
                <w:rFonts w:ascii="Cambria" w:eastAsia="Calibri" w:hAnsi="Cambria" w:cs="Times New Roman"/>
                <w:b/>
                <w:bCs/>
                <w:color w:val="000000"/>
                <w:sz w:val="32"/>
                <w:szCs w:val="32"/>
                <w:lang w:val="en-GB" w:bidi="ar-IQ"/>
              </w:rPr>
              <w:t>Second Term</w:t>
            </w:r>
          </w:p>
        </w:tc>
      </w:tr>
      <w:tr w:rsidR="000A72B6" w:rsidRPr="00FE2B72" w14:paraId="7B456D14" w14:textId="77777777" w:rsidTr="000A72B6">
        <w:trPr>
          <w:trHeight w:val="331"/>
        </w:trPr>
        <w:tc>
          <w:tcPr>
            <w:tcW w:w="1260" w:type="dxa"/>
            <w:shd w:val="clear" w:color="auto" w:fill="auto"/>
          </w:tcPr>
          <w:p w14:paraId="16208CAC" w14:textId="26AC862B"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السادس عشر</w:t>
            </w:r>
          </w:p>
        </w:tc>
        <w:tc>
          <w:tcPr>
            <w:tcW w:w="1260" w:type="dxa"/>
            <w:shd w:val="clear" w:color="auto" w:fill="auto"/>
            <w:vAlign w:val="center"/>
          </w:tcPr>
          <w:p w14:paraId="79C16445" w14:textId="67EE96EC"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0B309757" w14:textId="6A52FC1C"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الفرق بين الية التواصل عند الحيوان والانسان</w:t>
            </w:r>
          </w:p>
        </w:tc>
        <w:tc>
          <w:tcPr>
            <w:tcW w:w="2160" w:type="dxa"/>
            <w:shd w:val="clear" w:color="auto" w:fill="auto"/>
          </w:tcPr>
          <w:p w14:paraId="622AAA36" w14:textId="1E076277" w:rsidR="000A72B6" w:rsidRPr="004B47D8" w:rsidRDefault="000A72B6" w:rsidP="000A72B6">
            <w:pPr>
              <w:bidi w:val="0"/>
              <w:spacing w:line="276" w:lineRule="auto"/>
              <w:jc w:val="center"/>
              <w:rPr>
                <w:rFonts w:ascii="Cambria" w:eastAsia="Calibri" w:hAnsi="Cambria" w:cs="Times New Roman"/>
                <w:color w:val="000000"/>
                <w:sz w:val="24"/>
                <w:szCs w:val="24"/>
                <w:lang w:val="en-GB" w:bidi="ar-IQ"/>
              </w:rPr>
            </w:pPr>
            <w:r>
              <w:rPr>
                <w:rFonts w:ascii="Cambria" w:eastAsia="Calibri" w:hAnsi="Cambria" w:cs="Times New Roman"/>
                <w:color w:val="000000"/>
                <w:sz w:val="24"/>
                <w:szCs w:val="24"/>
                <w:lang w:val="en-GB" w:bidi="ar-IQ"/>
              </w:rPr>
              <w:t>Human Language and Animal Communication</w:t>
            </w:r>
          </w:p>
        </w:tc>
        <w:tc>
          <w:tcPr>
            <w:tcW w:w="1440" w:type="dxa"/>
            <w:shd w:val="clear" w:color="auto" w:fill="auto"/>
            <w:vAlign w:val="center"/>
          </w:tcPr>
          <w:p w14:paraId="19D0D002" w14:textId="202E3B7C"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vAlign w:val="center"/>
          </w:tcPr>
          <w:p w14:paraId="7AC88FE6" w14:textId="28ACBC3F"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3FCA585" w14:textId="77777777" w:rsidTr="000A72B6">
        <w:trPr>
          <w:trHeight w:val="173"/>
        </w:trPr>
        <w:tc>
          <w:tcPr>
            <w:tcW w:w="1260" w:type="dxa"/>
            <w:vMerge w:val="restart"/>
            <w:shd w:val="clear" w:color="auto" w:fill="auto"/>
          </w:tcPr>
          <w:p w14:paraId="68151AEA" w14:textId="24A0D01A"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السابع عشر</w:t>
            </w:r>
          </w:p>
        </w:tc>
        <w:tc>
          <w:tcPr>
            <w:tcW w:w="1260" w:type="dxa"/>
            <w:vMerge w:val="restart"/>
            <w:shd w:val="clear" w:color="auto" w:fill="auto"/>
            <w:vAlign w:val="center"/>
          </w:tcPr>
          <w:p w14:paraId="1A26B6DD"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p w14:paraId="0CB66791" w14:textId="4E451C09"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bottom w:val="single" w:sz="4" w:space="0" w:color="auto"/>
            </w:tcBorders>
            <w:shd w:val="clear" w:color="auto" w:fill="auto"/>
          </w:tcPr>
          <w:p w14:paraId="4CAFD003" w14:textId="77777777" w:rsidR="000A72B6" w:rsidRDefault="000A72B6" w:rsidP="000A72B6">
            <w:pPr>
              <w:spacing w:line="276" w:lineRule="auto"/>
              <w:jc w:val="center"/>
              <w:rPr>
                <w:rFonts w:ascii="Cambria" w:eastAsia="Calibri" w:hAnsi="Cambria" w:cs="Times New Roman"/>
                <w:color w:val="000000"/>
                <w:sz w:val="24"/>
                <w:szCs w:val="24"/>
                <w:rtl/>
                <w:lang w:bidi="ar-IQ"/>
              </w:rPr>
            </w:pPr>
          </w:p>
        </w:tc>
        <w:tc>
          <w:tcPr>
            <w:tcW w:w="2160" w:type="dxa"/>
            <w:tcBorders>
              <w:bottom w:val="single" w:sz="4" w:space="0" w:color="auto"/>
            </w:tcBorders>
            <w:shd w:val="clear" w:color="auto" w:fill="auto"/>
          </w:tcPr>
          <w:p w14:paraId="0FCBCE9F" w14:textId="30177B66" w:rsidR="000A72B6" w:rsidRDefault="000A72B6" w:rsidP="000A72B6">
            <w:pPr>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مراجعة ومناقشة</w:t>
            </w:r>
          </w:p>
        </w:tc>
        <w:tc>
          <w:tcPr>
            <w:tcW w:w="1440" w:type="dxa"/>
            <w:tcBorders>
              <w:bottom w:val="single" w:sz="4" w:space="0" w:color="auto"/>
            </w:tcBorders>
            <w:shd w:val="clear" w:color="auto" w:fill="auto"/>
            <w:vAlign w:val="center"/>
          </w:tcPr>
          <w:p w14:paraId="18C260D6" w14:textId="201DBB69"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شرح ومناقشة</w:t>
            </w:r>
          </w:p>
        </w:tc>
        <w:tc>
          <w:tcPr>
            <w:tcW w:w="1440" w:type="dxa"/>
            <w:tcBorders>
              <w:bottom w:val="single" w:sz="4" w:space="0" w:color="auto"/>
            </w:tcBorders>
            <w:shd w:val="clear" w:color="auto" w:fill="auto"/>
            <w:vAlign w:val="center"/>
          </w:tcPr>
          <w:p w14:paraId="7409B89F" w14:textId="2FAB6E3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217ED69A" w14:textId="77777777" w:rsidTr="000A72B6">
        <w:trPr>
          <w:trHeight w:val="147"/>
        </w:trPr>
        <w:tc>
          <w:tcPr>
            <w:tcW w:w="1260" w:type="dxa"/>
            <w:vMerge/>
            <w:shd w:val="clear" w:color="auto" w:fill="auto"/>
          </w:tcPr>
          <w:p w14:paraId="2AB7E839"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260" w:type="dxa"/>
            <w:vMerge/>
            <w:shd w:val="clear" w:color="auto" w:fill="auto"/>
            <w:vAlign w:val="center"/>
          </w:tcPr>
          <w:p w14:paraId="6C5493E4"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03BA9315" w14:textId="77777777" w:rsidR="000A72B6" w:rsidRDefault="000A72B6" w:rsidP="000A72B6">
            <w:pPr>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27A94CD8" w14:textId="359487BF" w:rsidR="000A72B6" w:rsidRDefault="000A72B6" w:rsidP="000A72B6">
            <w:pPr>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اختبار</w:t>
            </w:r>
          </w:p>
        </w:tc>
        <w:tc>
          <w:tcPr>
            <w:tcW w:w="1440" w:type="dxa"/>
            <w:tcBorders>
              <w:top w:val="single" w:sz="4" w:space="0" w:color="auto"/>
            </w:tcBorders>
            <w:shd w:val="clear" w:color="auto" w:fill="auto"/>
            <w:vAlign w:val="center"/>
          </w:tcPr>
          <w:p w14:paraId="24F5C77F" w14:textId="46C91737"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tcBorders>
              <w:top w:val="single" w:sz="4" w:space="0" w:color="auto"/>
            </w:tcBorders>
            <w:shd w:val="clear" w:color="auto" w:fill="auto"/>
            <w:vAlign w:val="center"/>
          </w:tcPr>
          <w:p w14:paraId="03F3227D" w14:textId="2B8C7901"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60F0E411" w14:textId="77777777" w:rsidTr="000A72B6">
        <w:trPr>
          <w:trHeight w:val="331"/>
        </w:trPr>
        <w:tc>
          <w:tcPr>
            <w:tcW w:w="1260" w:type="dxa"/>
            <w:shd w:val="clear" w:color="auto" w:fill="auto"/>
          </w:tcPr>
          <w:p w14:paraId="66838DE9" w14:textId="485C392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lastRenderedPageBreak/>
              <w:t>الثامن عشر</w:t>
            </w:r>
          </w:p>
        </w:tc>
        <w:tc>
          <w:tcPr>
            <w:tcW w:w="1260" w:type="dxa"/>
            <w:shd w:val="clear" w:color="auto" w:fill="auto"/>
            <w:vAlign w:val="center"/>
          </w:tcPr>
          <w:p w14:paraId="5FE81C81" w14:textId="321B9509"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669A5A2D" w14:textId="1C8818E6"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الاصوات</w:t>
            </w:r>
          </w:p>
        </w:tc>
        <w:tc>
          <w:tcPr>
            <w:tcW w:w="2160" w:type="dxa"/>
            <w:shd w:val="clear" w:color="auto" w:fill="auto"/>
          </w:tcPr>
          <w:p w14:paraId="4A825DF8" w14:textId="7CF62F94"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eastAsia="Calibri" w:cs="Times New Roman"/>
                <w:color w:val="000000"/>
                <w:sz w:val="24"/>
                <w:szCs w:val="24"/>
                <w:lang w:bidi="ar-IQ"/>
              </w:rPr>
              <w:t>Phonetics</w:t>
            </w:r>
          </w:p>
        </w:tc>
        <w:tc>
          <w:tcPr>
            <w:tcW w:w="1440" w:type="dxa"/>
            <w:shd w:val="clear" w:color="auto" w:fill="auto"/>
            <w:vAlign w:val="center"/>
          </w:tcPr>
          <w:p w14:paraId="065BC2F9" w14:textId="70499B1C"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vAlign w:val="center"/>
          </w:tcPr>
          <w:p w14:paraId="09536FB3" w14:textId="52D067D3"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470B209" w14:textId="77777777" w:rsidTr="000A72B6">
        <w:trPr>
          <w:trHeight w:val="331"/>
        </w:trPr>
        <w:tc>
          <w:tcPr>
            <w:tcW w:w="1260" w:type="dxa"/>
            <w:shd w:val="clear" w:color="auto" w:fill="auto"/>
          </w:tcPr>
          <w:p w14:paraId="236B1232" w14:textId="7AD903A3"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lang w:bidi="ar-IQ"/>
              </w:rPr>
              <w:t>ا</w:t>
            </w:r>
            <w:r>
              <w:rPr>
                <w:rFonts w:ascii="Cambria" w:eastAsia="Calibri" w:hAnsi="Cambria" w:cs="Times New Roman" w:hint="cs"/>
                <w:color w:val="000000"/>
                <w:sz w:val="24"/>
                <w:szCs w:val="24"/>
                <w:rtl/>
              </w:rPr>
              <w:t>لتاسع عشر</w:t>
            </w:r>
          </w:p>
        </w:tc>
        <w:tc>
          <w:tcPr>
            <w:tcW w:w="1260" w:type="dxa"/>
            <w:shd w:val="clear" w:color="auto" w:fill="auto"/>
            <w:vAlign w:val="center"/>
          </w:tcPr>
          <w:p w14:paraId="5DA5D9E9" w14:textId="151DD781"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3EA5A001" w14:textId="2AF15FCC"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النظام الصوتي</w:t>
            </w:r>
          </w:p>
        </w:tc>
        <w:tc>
          <w:tcPr>
            <w:tcW w:w="2160" w:type="dxa"/>
            <w:shd w:val="clear" w:color="auto" w:fill="auto"/>
            <w:vAlign w:val="center"/>
          </w:tcPr>
          <w:p w14:paraId="72F81077" w14:textId="4BC75B18"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eastAsia="Calibri" w:cs="Times New Roman"/>
                <w:color w:val="000000"/>
                <w:sz w:val="24"/>
                <w:szCs w:val="24"/>
                <w:lang w:bidi="ar-IQ"/>
              </w:rPr>
              <w:t>Phonology</w:t>
            </w:r>
          </w:p>
        </w:tc>
        <w:tc>
          <w:tcPr>
            <w:tcW w:w="1440" w:type="dxa"/>
            <w:shd w:val="clear" w:color="auto" w:fill="auto"/>
          </w:tcPr>
          <w:p w14:paraId="319C97B9" w14:textId="557824AD"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tcPr>
          <w:p w14:paraId="5F755CA9" w14:textId="7D23E92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494D9D6B" w14:textId="77777777" w:rsidTr="000A72B6">
        <w:trPr>
          <w:trHeight w:val="303"/>
        </w:trPr>
        <w:tc>
          <w:tcPr>
            <w:tcW w:w="1260" w:type="dxa"/>
            <w:vMerge w:val="restart"/>
            <w:shd w:val="clear" w:color="auto" w:fill="auto"/>
          </w:tcPr>
          <w:p w14:paraId="2DBAD8E0" w14:textId="025DF3AC" w:rsidR="000A72B6" w:rsidRDefault="000A72B6" w:rsidP="000A72B6">
            <w:p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العشرون</w:t>
            </w:r>
          </w:p>
        </w:tc>
        <w:tc>
          <w:tcPr>
            <w:tcW w:w="1260" w:type="dxa"/>
            <w:vMerge w:val="restart"/>
            <w:shd w:val="clear" w:color="auto" w:fill="auto"/>
            <w:vAlign w:val="center"/>
          </w:tcPr>
          <w:p w14:paraId="741EE23D" w14:textId="7A6A6F0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tcBorders>
              <w:bottom w:val="single" w:sz="4" w:space="0" w:color="auto"/>
            </w:tcBorders>
            <w:shd w:val="clear" w:color="auto" w:fill="auto"/>
          </w:tcPr>
          <w:p w14:paraId="5FDA2855" w14:textId="46EB53E4" w:rsidR="000A72B6" w:rsidRPr="005F3422" w:rsidRDefault="005F3422" w:rsidP="000A72B6">
            <w:pPr>
              <w:spacing w:line="276" w:lineRule="auto"/>
              <w:jc w:val="center"/>
              <w:rPr>
                <w:rFonts w:ascii="Cambria" w:eastAsia="Calibri" w:hAnsi="Cambria" w:cs="Times New Roman"/>
                <w:color w:val="000000"/>
                <w:sz w:val="24"/>
                <w:szCs w:val="24"/>
                <w:rtl/>
                <w:lang w:val="en-GB"/>
              </w:rPr>
            </w:pPr>
            <w:r>
              <w:rPr>
                <w:rFonts w:ascii="Cambria" w:eastAsia="Calibri" w:hAnsi="Cambria" w:cs="Times New Roman" w:hint="cs"/>
                <w:color w:val="000000"/>
                <w:sz w:val="24"/>
                <w:szCs w:val="24"/>
                <w:rtl/>
                <w:lang w:bidi="ar-IQ"/>
              </w:rPr>
              <w:t xml:space="preserve">تطبيق وتحليل نصوص متنوعة بأستخدام </w:t>
            </w:r>
            <w:r>
              <w:rPr>
                <w:rFonts w:ascii="Cambria" w:eastAsia="Calibri" w:hAnsi="Cambria" w:cs="Times New Roman" w:hint="eastAsia"/>
                <w:color w:val="000000"/>
                <w:sz w:val="24"/>
                <w:szCs w:val="24"/>
                <w:rtl/>
                <w:lang w:bidi="ar-IQ"/>
              </w:rPr>
              <w:t>أدوات</w:t>
            </w:r>
            <w:r>
              <w:rPr>
                <w:rFonts w:ascii="Cambria" w:eastAsia="Calibri" w:hAnsi="Cambria" w:cs="Times New Roman" w:hint="cs"/>
                <w:color w:val="000000"/>
                <w:sz w:val="24"/>
                <w:szCs w:val="24"/>
                <w:rtl/>
                <w:lang w:bidi="ar-IQ"/>
              </w:rPr>
              <w:t xml:space="preserve"> من الـ</w:t>
            </w:r>
            <w:r>
              <w:rPr>
                <w:rFonts w:ascii="Cambria" w:eastAsia="Calibri" w:hAnsi="Cambria" w:cs="Times New Roman" w:hint="cs"/>
                <w:color w:val="000000"/>
                <w:sz w:val="24"/>
                <w:szCs w:val="24"/>
                <w:rtl/>
              </w:rPr>
              <w:t>نظام الصوتي</w:t>
            </w:r>
          </w:p>
        </w:tc>
        <w:tc>
          <w:tcPr>
            <w:tcW w:w="2160" w:type="dxa"/>
            <w:tcBorders>
              <w:bottom w:val="single" w:sz="4" w:space="0" w:color="auto"/>
            </w:tcBorders>
            <w:shd w:val="clear" w:color="auto" w:fill="auto"/>
            <w:vAlign w:val="center"/>
          </w:tcPr>
          <w:p w14:paraId="4F4A2D8E" w14:textId="0FB06A90"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تطبيق ومناقشة</w:t>
            </w:r>
          </w:p>
        </w:tc>
        <w:tc>
          <w:tcPr>
            <w:tcW w:w="1440" w:type="dxa"/>
            <w:tcBorders>
              <w:bottom w:val="single" w:sz="4" w:space="0" w:color="auto"/>
            </w:tcBorders>
            <w:shd w:val="clear" w:color="auto" w:fill="auto"/>
          </w:tcPr>
          <w:p w14:paraId="6BC270E8" w14:textId="1554958B"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شرح ومناقشة</w:t>
            </w:r>
          </w:p>
        </w:tc>
        <w:tc>
          <w:tcPr>
            <w:tcW w:w="1440" w:type="dxa"/>
            <w:tcBorders>
              <w:bottom w:val="single" w:sz="4" w:space="0" w:color="auto"/>
            </w:tcBorders>
            <w:shd w:val="clear" w:color="auto" w:fill="auto"/>
          </w:tcPr>
          <w:p w14:paraId="1D7269B2" w14:textId="68F9BFBF"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4B2188FB" w14:textId="77777777" w:rsidTr="000A72B6">
        <w:trPr>
          <w:trHeight w:val="325"/>
        </w:trPr>
        <w:tc>
          <w:tcPr>
            <w:tcW w:w="1260" w:type="dxa"/>
            <w:vMerge/>
            <w:shd w:val="clear" w:color="auto" w:fill="auto"/>
          </w:tcPr>
          <w:p w14:paraId="5775F11F"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260" w:type="dxa"/>
            <w:vMerge/>
            <w:shd w:val="clear" w:color="auto" w:fill="auto"/>
            <w:vAlign w:val="center"/>
          </w:tcPr>
          <w:p w14:paraId="62B02367"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1A4B0AE6" w14:textId="77777777" w:rsidR="000A72B6" w:rsidRDefault="000A72B6" w:rsidP="000A72B6">
            <w:pPr>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vAlign w:val="center"/>
          </w:tcPr>
          <w:p w14:paraId="4BEDE349" w14:textId="234FD266" w:rsidR="000A72B6" w:rsidRDefault="000A72B6" w:rsidP="000A72B6">
            <w:pPr>
              <w:bidi w:val="0"/>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اختبار</w:t>
            </w:r>
          </w:p>
        </w:tc>
        <w:tc>
          <w:tcPr>
            <w:tcW w:w="1440" w:type="dxa"/>
            <w:tcBorders>
              <w:top w:val="single" w:sz="4" w:space="0" w:color="auto"/>
            </w:tcBorders>
            <w:shd w:val="clear" w:color="auto" w:fill="auto"/>
          </w:tcPr>
          <w:p w14:paraId="0035372C" w14:textId="786B963F"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tcBorders>
              <w:top w:val="single" w:sz="4" w:space="0" w:color="auto"/>
            </w:tcBorders>
            <w:shd w:val="clear" w:color="auto" w:fill="auto"/>
          </w:tcPr>
          <w:p w14:paraId="149249AF" w14:textId="526FDC6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3A18D15D" w14:textId="77777777" w:rsidTr="000A72B6">
        <w:trPr>
          <w:trHeight w:val="331"/>
        </w:trPr>
        <w:tc>
          <w:tcPr>
            <w:tcW w:w="1260" w:type="dxa"/>
            <w:shd w:val="clear" w:color="auto" w:fill="auto"/>
          </w:tcPr>
          <w:p w14:paraId="73EC0DCE" w14:textId="2B9DE49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الحادي والعشرون</w:t>
            </w:r>
          </w:p>
        </w:tc>
        <w:tc>
          <w:tcPr>
            <w:tcW w:w="1260" w:type="dxa"/>
            <w:shd w:val="clear" w:color="auto" w:fill="auto"/>
            <w:vAlign w:val="center"/>
          </w:tcPr>
          <w:p w14:paraId="41DA84DB" w14:textId="67043232"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7727AA7C" w14:textId="13F10EF9"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أساليب تشكيل الكلمة</w:t>
            </w:r>
          </w:p>
        </w:tc>
        <w:tc>
          <w:tcPr>
            <w:tcW w:w="2160" w:type="dxa"/>
            <w:shd w:val="clear" w:color="auto" w:fill="auto"/>
            <w:vAlign w:val="center"/>
          </w:tcPr>
          <w:p w14:paraId="47C44A96" w14:textId="2CC6A5AA"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Word Formation</w:t>
            </w:r>
          </w:p>
        </w:tc>
        <w:tc>
          <w:tcPr>
            <w:tcW w:w="1440" w:type="dxa"/>
            <w:shd w:val="clear" w:color="auto" w:fill="auto"/>
          </w:tcPr>
          <w:p w14:paraId="506E39ED" w14:textId="55A0CED6"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tcPr>
          <w:p w14:paraId="2FB12658" w14:textId="152BD5F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2778C966" w14:textId="77777777" w:rsidTr="000A72B6">
        <w:trPr>
          <w:trHeight w:val="331"/>
        </w:trPr>
        <w:tc>
          <w:tcPr>
            <w:tcW w:w="1260" w:type="dxa"/>
            <w:shd w:val="clear" w:color="auto" w:fill="auto"/>
          </w:tcPr>
          <w:p w14:paraId="5682F2FE" w14:textId="40BF2F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الثاني والعشرون</w:t>
            </w:r>
          </w:p>
        </w:tc>
        <w:tc>
          <w:tcPr>
            <w:tcW w:w="1260" w:type="dxa"/>
            <w:shd w:val="clear" w:color="auto" w:fill="auto"/>
            <w:vAlign w:val="center"/>
          </w:tcPr>
          <w:p w14:paraId="78B0EBDD" w14:textId="659387F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36556536" w14:textId="7C2E911C"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علم الصرف</w:t>
            </w:r>
          </w:p>
        </w:tc>
        <w:tc>
          <w:tcPr>
            <w:tcW w:w="2160" w:type="dxa"/>
            <w:shd w:val="clear" w:color="auto" w:fill="auto"/>
            <w:vAlign w:val="center"/>
          </w:tcPr>
          <w:p w14:paraId="0518A010" w14:textId="7535479B"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Morphology</w:t>
            </w:r>
          </w:p>
        </w:tc>
        <w:tc>
          <w:tcPr>
            <w:tcW w:w="1440" w:type="dxa"/>
            <w:shd w:val="clear" w:color="auto" w:fill="auto"/>
          </w:tcPr>
          <w:p w14:paraId="1CC13851" w14:textId="6DF4AE92"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tcPr>
          <w:p w14:paraId="3B9A3F3D" w14:textId="5EDA09A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0802BB81" w14:textId="77777777" w:rsidTr="000A72B6">
        <w:trPr>
          <w:trHeight w:val="310"/>
        </w:trPr>
        <w:tc>
          <w:tcPr>
            <w:tcW w:w="1260" w:type="dxa"/>
            <w:vMerge w:val="restart"/>
            <w:shd w:val="clear" w:color="auto" w:fill="auto"/>
          </w:tcPr>
          <w:p w14:paraId="5FD31768" w14:textId="0B99935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الثالث والعشرون</w:t>
            </w:r>
          </w:p>
        </w:tc>
        <w:tc>
          <w:tcPr>
            <w:tcW w:w="1260" w:type="dxa"/>
            <w:vMerge w:val="restart"/>
            <w:shd w:val="clear" w:color="auto" w:fill="auto"/>
            <w:vAlign w:val="center"/>
          </w:tcPr>
          <w:p w14:paraId="39C92ACD"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p w14:paraId="4035EA51" w14:textId="524B6F1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bottom w:val="single" w:sz="4" w:space="0" w:color="auto"/>
            </w:tcBorders>
            <w:shd w:val="clear" w:color="auto" w:fill="auto"/>
          </w:tcPr>
          <w:p w14:paraId="6F6AF0BA" w14:textId="6EEC97D6" w:rsidR="000A72B6" w:rsidRDefault="005F3422"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تطبيق وتحليل نصوص متنوعة بأستخدام </w:t>
            </w:r>
            <w:r>
              <w:rPr>
                <w:rFonts w:ascii="Cambria" w:eastAsia="Calibri" w:hAnsi="Cambria" w:cs="Times New Roman" w:hint="eastAsia"/>
                <w:color w:val="000000"/>
                <w:sz w:val="24"/>
                <w:szCs w:val="24"/>
                <w:rtl/>
                <w:lang w:bidi="ar-IQ"/>
              </w:rPr>
              <w:t>أدوات</w:t>
            </w:r>
            <w:r>
              <w:rPr>
                <w:rFonts w:ascii="Cambria" w:eastAsia="Calibri" w:hAnsi="Cambria" w:cs="Times New Roman" w:hint="cs"/>
                <w:color w:val="000000"/>
                <w:sz w:val="24"/>
                <w:szCs w:val="24"/>
                <w:rtl/>
                <w:lang w:bidi="ar-IQ"/>
              </w:rPr>
              <w:t xml:space="preserve"> من علم الصرف</w:t>
            </w:r>
          </w:p>
        </w:tc>
        <w:tc>
          <w:tcPr>
            <w:tcW w:w="2160" w:type="dxa"/>
            <w:tcBorders>
              <w:bottom w:val="single" w:sz="4" w:space="0" w:color="auto"/>
            </w:tcBorders>
            <w:shd w:val="clear" w:color="auto" w:fill="auto"/>
            <w:vAlign w:val="center"/>
          </w:tcPr>
          <w:p w14:paraId="74A1FE76" w14:textId="7BBFE0D4"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تطبيق ومناقشة</w:t>
            </w:r>
          </w:p>
        </w:tc>
        <w:tc>
          <w:tcPr>
            <w:tcW w:w="1440" w:type="dxa"/>
            <w:tcBorders>
              <w:bottom w:val="single" w:sz="4" w:space="0" w:color="auto"/>
            </w:tcBorders>
            <w:shd w:val="clear" w:color="auto" w:fill="auto"/>
          </w:tcPr>
          <w:p w14:paraId="05ABEE7B" w14:textId="1CDD0A75"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شرح ومناقشة</w:t>
            </w:r>
          </w:p>
        </w:tc>
        <w:tc>
          <w:tcPr>
            <w:tcW w:w="1440" w:type="dxa"/>
            <w:tcBorders>
              <w:bottom w:val="single" w:sz="4" w:space="0" w:color="auto"/>
            </w:tcBorders>
            <w:shd w:val="clear" w:color="auto" w:fill="auto"/>
          </w:tcPr>
          <w:p w14:paraId="2FE890AB" w14:textId="66E6EB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B75131C" w14:textId="77777777" w:rsidTr="000A72B6">
        <w:trPr>
          <w:trHeight w:val="314"/>
        </w:trPr>
        <w:tc>
          <w:tcPr>
            <w:tcW w:w="1260" w:type="dxa"/>
            <w:vMerge/>
            <w:shd w:val="clear" w:color="auto" w:fill="auto"/>
          </w:tcPr>
          <w:p w14:paraId="7BABEF93"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260" w:type="dxa"/>
            <w:vMerge/>
            <w:shd w:val="clear" w:color="auto" w:fill="auto"/>
            <w:vAlign w:val="center"/>
          </w:tcPr>
          <w:p w14:paraId="0E12E4F3"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05E5EC36" w14:textId="77777777" w:rsidR="000A72B6" w:rsidRDefault="000A72B6" w:rsidP="000A72B6">
            <w:pPr>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vAlign w:val="center"/>
          </w:tcPr>
          <w:p w14:paraId="60A3945B" w14:textId="21D51C17" w:rsidR="000A72B6" w:rsidRDefault="000A72B6" w:rsidP="000A72B6">
            <w:pPr>
              <w:bidi w:val="0"/>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اختبار</w:t>
            </w:r>
          </w:p>
        </w:tc>
        <w:tc>
          <w:tcPr>
            <w:tcW w:w="1440" w:type="dxa"/>
            <w:tcBorders>
              <w:top w:val="single" w:sz="4" w:space="0" w:color="auto"/>
            </w:tcBorders>
            <w:shd w:val="clear" w:color="auto" w:fill="auto"/>
          </w:tcPr>
          <w:p w14:paraId="7E7F3E7F" w14:textId="1C5800D7"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tcBorders>
              <w:top w:val="single" w:sz="4" w:space="0" w:color="auto"/>
            </w:tcBorders>
            <w:shd w:val="clear" w:color="auto" w:fill="auto"/>
          </w:tcPr>
          <w:p w14:paraId="728D8D5D" w14:textId="7724F82B"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28AC4A6E" w14:textId="77777777" w:rsidTr="000A72B6">
        <w:trPr>
          <w:trHeight w:val="331"/>
        </w:trPr>
        <w:tc>
          <w:tcPr>
            <w:tcW w:w="1260" w:type="dxa"/>
            <w:shd w:val="clear" w:color="auto" w:fill="auto"/>
          </w:tcPr>
          <w:p w14:paraId="6BDFECFF" w14:textId="0FCCD76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الرابع والعشرون</w:t>
            </w:r>
          </w:p>
        </w:tc>
        <w:tc>
          <w:tcPr>
            <w:tcW w:w="1260" w:type="dxa"/>
            <w:shd w:val="clear" w:color="auto" w:fill="auto"/>
            <w:vAlign w:val="center"/>
          </w:tcPr>
          <w:p w14:paraId="0893E821" w14:textId="0713237E"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2D3CE646" w14:textId="70385905" w:rsidR="000A72B6" w:rsidRDefault="00EA0540"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فهم والتعرف على علم اللغة</w:t>
            </w:r>
            <w:r w:rsidR="005F3422">
              <w:rPr>
                <w:rFonts w:cs="Times New Roman" w:hint="cs"/>
                <w:sz w:val="24"/>
                <w:szCs w:val="24"/>
                <w:rtl/>
              </w:rPr>
              <w:t xml:space="preserve"> الاجتماعي</w:t>
            </w:r>
          </w:p>
        </w:tc>
        <w:tc>
          <w:tcPr>
            <w:tcW w:w="2160" w:type="dxa"/>
            <w:shd w:val="clear" w:color="auto" w:fill="auto"/>
            <w:vAlign w:val="center"/>
          </w:tcPr>
          <w:p w14:paraId="145ACC52" w14:textId="1E78911C" w:rsidR="000A72B6" w:rsidRPr="001D4B9F" w:rsidRDefault="000A72B6" w:rsidP="000A72B6">
            <w:pPr>
              <w:spacing w:line="276" w:lineRule="auto"/>
              <w:jc w:val="center"/>
              <w:rPr>
                <w:rFonts w:ascii="Cambria" w:eastAsia="Calibri" w:hAnsi="Cambria" w:cs="Times New Roman"/>
                <w:color w:val="000000"/>
                <w:sz w:val="24"/>
                <w:szCs w:val="24"/>
                <w:rtl/>
                <w:lang w:val="en-GB"/>
              </w:rPr>
            </w:pPr>
            <w:r>
              <w:rPr>
                <w:rFonts w:ascii="Cambria" w:eastAsia="Calibri" w:hAnsi="Cambria" w:cs="Times New Roman"/>
                <w:color w:val="000000"/>
                <w:sz w:val="24"/>
                <w:szCs w:val="24"/>
                <w:lang w:bidi="ar-IQ"/>
              </w:rPr>
              <w:t>Sociolinguistics</w:t>
            </w:r>
          </w:p>
        </w:tc>
        <w:tc>
          <w:tcPr>
            <w:tcW w:w="1440" w:type="dxa"/>
            <w:shd w:val="clear" w:color="auto" w:fill="auto"/>
          </w:tcPr>
          <w:p w14:paraId="7A5D24CD" w14:textId="19FA35DC"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tcPr>
          <w:p w14:paraId="6259C375" w14:textId="2EF0F7A3"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0D7F7A7D" w14:textId="77777777" w:rsidTr="000A72B6">
        <w:trPr>
          <w:trHeight w:val="260"/>
        </w:trPr>
        <w:tc>
          <w:tcPr>
            <w:tcW w:w="1260" w:type="dxa"/>
            <w:vMerge w:val="restart"/>
            <w:shd w:val="clear" w:color="auto" w:fill="auto"/>
          </w:tcPr>
          <w:p w14:paraId="419CDDD9" w14:textId="52F720F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الخامس والعشرون</w:t>
            </w:r>
          </w:p>
        </w:tc>
        <w:tc>
          <w:tcPr>
            <w:tcW w:w="1260" w:type="dxa"/>
            <w:vMerge w:val="restart"/>
            <w:shd w:val="clear" w:color="auto" w:fill="auto"/>
            <w:vAlign w:val="center"/>
          </w:tcPr>
          <w:p w14:paraId="39F7AEB7" w14:textId="60320AA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tcBorders>
              <w:bottom w:val="single" w:sz="4" w:space="0" w:color="auto"/>
            </w:tcBorders>
            <w:shd w:val="clear" w:color="auto" w:fill="auto"/>
          </w:tcPr>
          <w:p w14:paraId="6DF676FF" w14:textId="0479C6E6" w:rsidR="000A72B6" w:rsidRDefault="005F3422"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تطبيق وتحليل نصوص متنوعة بأستخدام </w:t>
            </w:r>
            <w:r>
              <w:rPr>
                <w:rFonts w:ascii="Cambria" w:eastAsia="Calibri" w:hAnsi="Cambria" w:cs="Times New Roman" w:hint="eastAsia"/>
                <w:color w:val="000000"/>
                <w:sz w:val="24"/>
                <w:szCs w:val="24"/>
                <w:rtl/>
                <w:lang w:bidi="ar-IQ"/>
              </w:rPr>
              <w:t>أدوات</w:t>
            </w:r>
            <w:r>
              <w:rPr>
                <w:rFonts w:ascii="Cambria" w:eastAsia="Calibri" w:hAnsi="Cambria" w:cs="Times New Roman" w:hint="cs"/>
                <w:color w:val="000000"/>
                <w:sz w:val="24"/>
                <w:szCs w:val="24"/>
                <w:rtl/>
                <w:lang w:bidi="ar-IQ"/>
              </w:rPr>
              <w:t xml:space="preserve"> لغوية</w:t>
            </w:r>
          </w:p>
        </w:tc>
        <w:tc>
          <w:tcPr>
            <w:tcW w:w="2160" w:type="dxa"/>
            <w:tcBorders>
              <w:bottom w:val="single" w:sz="4" w:space="0" w:color="auto"/>
            </w:tcBorders>
            <w:shd w:val="clear" w:color="auto" w:fill="auto"/>
            <w:vAlign w:val="center"/>
          </w:tcPr>
          <w:p w14:paraId="234010A5" w14:textId="1FADD8FA"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تحليل ومناقشة</w:t>
            </w:r>
          </w:p>
        </w:tc>
        <w:tc>
          <w:tcPr>
            <w:tcW w:w="1440" w:type="dxa"/>
            <w:tcBorders>
              <w:bottom w:val="single" w:sz="4" w:space="0" w:color="auto"/>
            </w:tcBorders>
            <w:shd w:val="clear" w:color="auto" w:fill="auto"/>
          </w:tcPr>
          <w:p w14:paraId="6BCB5518" w14:textId="2F9CD589"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شرح ومناقشة</w:t>
            </w:r>
          </w:p>
        </w:tc>
        <w:tc>
          <w:tcPr>
            <w:tcW w:w="1440" w:type="dxa"/>
            <w:tcBorders>
              <w:bottom w:val="single" w:sz="4" w:space="0" w:color="auto"/>
            </w:tcBorders>
            <w:shd w:val="clear" w:color="auto" w:fill="auto"/>
          </w:tcPr>
          <w:p w14:paraId="728C5AAC" w14:textId="2EB8C1B6"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36B7ADD0" w14:textId="77777777" w:rsidTr="000A72B6">
        <w:trPr>
          <w:trHeight w:val="368"/>
        </w:trPr>
        <w:tc>
          <w:tcPr>
            <w:tcW w:w="1260" w:type="dxa"/>
            <w:vMerge/>
            <w:shd w:val="clear" w:color="auto" w:fill="auto"/>
          </w:tcPr>
          <w:p w14:paraId="14B4203D"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260" w:type="dxa"/>
            <w:vMerge/>
            <w:shd w:val="clear" w:color="auto" w:fill="auto"/>
            <w:vAlign w:val="center"/>
          </w:tcPr>
          <w:p w14:paraId="5D4577B6"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4D0E59C2" w14:textId="77777777" w:rsidR="000A72B6" w:rsidRDefault="000A72B6" w:rsidP="000A72B6">
            <w:pPr>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vAlign w:val="center"/>
          </w:tcPr>
          <w:p w14:paraId="3A963CBF" w14:textId="2C4FA6EB" w:rsidR="000A72B6" w:rsidRDefault="000A72B6" w:rsidP="000A72B6">
            <w:pPr>
              <w:bidi w:val="0"/>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اختبار</w:t>
            </w:r>
          </w:p>
        </w:tc>
        <w:tc>
          <w:tcPr>
            <w:tcW w:w="1440" w:type="dxa"/>
            <w:tcBorders>
              <w:top w:val="single" w:sz="4" w:space="0" w:color="auto"/>
            </w:tcBorders>
            <w:shd w:val="clear" w:color="auto" w:fill="auto"/>
          </w:tcPr>
          <w:p w14:paraId="30A539FD" w14:textId="458602A2"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tcBorders>
              <w:top w:val="single" w:sz="4" w:space="0" w:color="auto"/>
            </w:tcBorders>
            <w:shd w:val="clear" w:color="auto" w:fill="auto"/>
          </w:tcPr>
          <w:p w14:paraId="4DAE6724" w14:textId="411FE27C"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4BAC5AFE" w14:textId="77777777" w:rsidTr="000A72B6">
        <w:trPr>
          <w:trHeight w:val="331"/>
        </w:trPr>
        <w:tc>
          <w:tcPr>
            <w:tcW w:w="1260" w:type="dxa"/>
            <w:shd w:val="clear" w:color="auto" w:fill="auto"/>
          </w:tcPr>
          <w:p w14:paraId="7DCC5BC1" w14:textId="2087F45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السادس والعشرون</w:t>
            </w:r>
          </w:p>
        </w:tc>
        <w:tc>
          <w:tcPr>
            <w:tcW w:w="1260" w:type="dxa"/>
            <w:shd w:val="clear" w:color="auto" w:fill="auto"/>
            <w:vAlign w:val="center"/>
          </w:tcPr>
          <w:p w14:paraId="23E8FE04" w14:textId="5C808093"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3C659F84" w14:textId="55096346" w:rsidR="000A72B6" w:rsidRPr="00EA0540" w:rsidRDefault="00EA0540" w:rsidP="000A72B6">
            <w:pPr>
              <w:spacing w:line="276" w:lineRule="auto"/>
              <w:jc w:val="center"/>
              <w:rPr>
                <w:rFonts w:ascii="Cambria" w:eastAsia="Calibri" w:hAnsi="Cambria" w:cs="Times New Roman"/>
                <w:color w:val="000000"/>
                <w:sz w:val="24"/>
                <w:szCs w:val="24"/>
                <w:rtl/>
                <w:lang w:val="en-GB" w:bidi="ar-IQ"/>
              </w:rPr>
            </w:pPr>
            <w:r>
              <w:rPr>
                <w:rFonts w:cs="Times New Roman" w:hint="cs"/>
                <w:sz w:val="24"/>
                <w:szCs w:val="24"/>
                <w:rtl/>
              </w:rPr>
              <w:t xml:space="preserve">فهم والتعرف على </w:t>
            </w:r>
            <w:r>
              <w:rPr>
                <w:rFonts w:cs="Times New Roman" w:hint="cs"/>
                <w:sz w:val="24"/>
                <w:szCs w:val="24"/>
                <w:rtl/>
                <w:lang w:val="en-GB"/>
              </w:rPr>
              <w:t>تحليل الخطاب متعدد الوسائط</w:t>
            </w:r>
          </w:p>
        </w:tc>
        <w:tc>
          <w:tcPr>
            <w:tcW w:w="2160" w:type="dxa"/>
            <w:shd w:val="clear" w:color="auto" w:fill="auto"/>
            <w:vAlign w:val="center"/>
          </w:tcPr>
          <w:p w14:paraId="21A57069" w14:textId="39D533B0"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Multimodal Discourse Analysis</w:t>
            </w:r>
          </w:p>
        </w:tc>
        <w:tc>
          <w:tcPr>
            <w:tcW w:w="1440" w:type="dxa"/>
            <w:shd w:val="clear" w:color="auto" w:fill="auto"/>
          </w:tcPr>
          <w:p w14:paraId="62D61D5F" w14:textId="2D87554B"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lang w:bidi="ar-IQ"/>
              </w:rPr>
              <w:t>شرح ومناقشة</w:t>
            </w:r>
          </w:p>
        </w:tc>
        <w:tc>
          <w:tcPr>
            <w:tcW w:w="1440" w:type="dxa"/>
            <w:shd w:val="clear" w:color="auto" w:fill="auto"/>
          </w:tcPr>
          <w:p w14:paraId="4B31AC50" w14:textId="3BDFE594"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480BAC70" w14:textId="77777777" w:rsidTr="000A72B6">
        <w:trPr>
          <w:trHeight w:val="314"/>
        </w:trPr>
        <w:tc>
          <w:tcPr>
            <w:tcW w:w="1260" w:type="dxa"/>
            <w:vMerge w:val="restart"/>
            <w:shd w:val="clear" w:color="auto" w:fill="auto"/>
          </w:tcPr>
          <w:p w14:paraId="2E2BABA0" w14:textId="3A600C56"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السابع والعشرون </w:t>
            </w:r>
          </w:p>
        </w:tc>
        <w:tc>
          <w:tcPr>
            <w:tcW w:w="1260" w:type="dxa"/>
            <w:vMerge w:val="restart"/>
            <w:shd w:val="clear" w:color="auto" w:fill="auto"/>
            <w:vAlign w:val="center"/>
          </w:tcPr>
          <w:p w14:paraId="5A1794B4"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p w14:paraId="5C63DB6F" w14:textId="55B093C8"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tcBorders>
              <w:bottom w:val="single" w:sz="4" w:space="0" w:color="auto"/>
            </w:tcBorders>
            <w:shd w:val="clear" w:color="auto" w:fill="auto"/>
          </w:tcPr>
          <w:p w14:paraId="7DE62802" w14:textId="1671E1A8" w:rsidR="000A72B6" w:rsidRDefault="005F3422"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تطبيق وتحليل نصوص متنوعة بأستخدام </w:t>
            </w:r>
            <w:r>
              <w:rPr>
                <w:rFonts w:ascii="Cambria" w:eastAsia="Calibri" w:hAnsi="Cambria" w:cs="Times New Roman" w:hint="eastAsia"/>
                <w:color w:val="000000"/>
                <w:sz w:val="24"/>
                <w:szCs w:val="24"/>
                <w:rtl/>
                <w:lang w:bidi="ar-IQ"/>
              </w:rPr>
              <w:t>أدوات</w:t>
            </w:r>
            <w:r>
              <w:rPr>
                <w:rFonts w:ascii="Cambria" w:eastAsia="Calibri" w:hAnsi="Cambria" w:cs="Times New Roman" w:hint="cs"/>
                <w:color w:val="000000"/>
                <w:sz w:val="24"/>
                <w:szCs w:val="24"/>
                <w:rtl/>
                <w:lang w:bidi="ar-IQ"/>
              </w:rPr>
              <w:t xml:space="preserve"> لغوية</w:t>
            </w:r>
          </w:p>
        </w:tc>
        <w:tc>
          <w:tcPr>
            <w:tcW w:w="2160" w:type="dxa"/>
            <w:tcBorders>
              <w:bottom w:val="single" w:sz="4" w:space="0" w:color="auto"/>
            </w:tcBorders>
            <w:shd w:val="clear" w:color="auto" w:fill="auto"/>
            <w:vAlign w:val="center"/>
          </w:tcPr>
          <w:p w14:paraId="0199CA25" w14:textId="5FF9D042"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تحليل ومناقشة</w:t>
            </w:r>
          </w:p>
        </w:tc>
        <w:tc>
          <w:tcPr>
            <w:tcW w:w="1440" w:type="dxa"/>
            <w:tcBorders>
              <w:bottom w:val="single" w:sz="4" w:space="0" w:color="auto"/>
            </w:tcBorders>
            <w:shd w:val="clear" w:color="auto" w:fill="auto"/>
          </w:tcPr>
          <w:p w14:paraId="03EC92D6" w14:textId="4C4A38A2" w:rsidR="000A72B6" w:rsidRDefault="000A72B6" w:rsidP="000A72B6">
            <w:pPr>
              <w:spacing w:line="276" w:lineRule="auto"/>
              <w:jc w:val="center"/>
              <w:rPr>
                <w:rFonts w:ascii="Cambria" w:eastAsia="Calibri" w:hAnsi="Cambria" w:cs="Times New Roman"/>
                <w:color w:val="000000"/>
                <w:sz w:val="24"/>
                <w:szCs w:val="24"/>
                <w:rtl/>
                <w:lang w:bidi="ar-IQ"/>
              </w:rPr>
            </w:pPr>
            <w:r>
              <w:rPr>
                <w:rFonts w:cs="Times New Roman" w:hint="cs"/>
                <w:sz w:val="24"/>
                <w:szCs w:val="24"/>
                <w:rtl/>
              </w:rPr>
              <w:t>شرح ومناقشة</w:t>
            </w:r>
          </w:p>
        </w:tc>
        <w:tc>
          <w:tcPr>
            <w:tcW w:w="1440" w:type="dxa"/>
            <w:tcBorders>
              <w:bottom w:val="single" w:sz="4" w:space="0" w:color="auto"/>
            </w:tcBorders>
            <w:shd w:val="clear" w:color="auto" w:fill="auto"/>
          </w:tcPr>
          <w:p w14:paraId="25C9C15C" w14:textId="566B7ACA"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نظري وعملي</w:t>
            </w:r>
          </w:p>
        </w:tc>
      </w:tr>
      <w:tr w:rsidR="000A72B6" w:rsidRPr="00FE2B72" w14:paraId="2EF24CD2" w14:textId="77777777" w:rsidTr="001D4B9F">
        <w:trPr>
          <w:trHeight w:val="314"/>
        </w:trPr>
        <w:tc>
          <w:tcPr>
            <w:tcW w:w="1260" w:type="dxa"/>
            <w:vMerge/>
            <w:shd w:val="clear" w:color="auto" w:fill="auto"/>
          </w:tcPr>
          <w:p w14:paraId="472A65D9"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1260" w:type="dxa"/>
            <w:vMerge/>
            <w:shd w:val="clear" w:color="auto" w:fill="auto"/>
            <w:vAlign w:val="center"/>
          </w:tcPr>
          <w:p w14:paraId="4092166A" w14:textId="77777777"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p>
        </w:tc>
        <w:tc>
          <w:tcPr>
            <w:tcW w:w="2160" w:type="dxa"/>
            <w:tcBorders>
              <w:top w:val="single" w:sz="4" w:space="0" w:color="auto"/>
            </w:tcBorders>
            <w:shd w:val="clear" w:color="auto" w:fill="auto"/>
          </w:tcPr>
          <w:p w14:paraId="3F72BF84" w14:textId="63B70F28" w:rsidR="000A72B6" w:rsidRDefault="00EA0540"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اختبار</w:t>
            </w:r>
          </w:p>
        </w:tc>
        <w:tc>
          <w:tcPr>
            <w:tcW w:w="2160" w:type="dxa"/>
            <w:tcBorders>
              <w:top w:val="single" w:sz="4" w:space="0" w:color="auto"/>
            </w:tcBorders>
            <w:shd w:val="clear" w:color="auto" w:fill="auto"/>
          </w:tcPr>
          <w:p w14:paraId="302A1115" w14:textId="3AFCC1F6" w:rsidR="000A72B6" w:rsidRDefault="000A72B6" w:rsidP="000A72B6">
            <w:pPr>
              <w:bidi w:val="0"/>
              <w:spacing w:line="276" w:lineRule="auto"/>
              <w:jc w:val="center"/>
              <w:rPr>
                <w:rFonts w:ascii="Cambria" w:eastAsia="Calibri" w:hAnsi="Cambria" w:cs="Times New Roman"/>
                <w:color w:val="000000"/>
                <w:sz w:val="24"/>
                <w:szCs w:val="24"/>
                <w:rtl/>
              </w:rPr>
            </w:pPr>
            <w:r>
              <w:rPr>
                <w:rFonts w:ascii="Cambria" w:eastAsia="Calibri" w:hAnsi="Cambria" w:cs="Times New Roman" w:hint="cs"/>
                <w:color w:val="000000"/>
                <w:sz w:val="24"/>
                <w:szCs w:val="24"/>
                <w:rtl/>
              </w:rPr>
              <w:t>اختبار</w:t>
            </w:r>
          </w:p>
        </w:tc>
        <w:tc>
          <w:tcPr>
            <w:tcW w:w="1440" w:type="dxa"/>
            <w:tcBorders>
              <w:top w:val="single" w:sz="4" w:space="0" w:color="auto"/>
            </w:tcBorders>
            <w:shd w:val="clear" w:color="auto" w:fill="auto"/>
          </w:tcPr>
          <w:p w14:paraId="58DE1C35" w14:textId="7992FF06"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tcBorders>
              <w:top w:val="single" w:sz="4" w:space="0" w:color="auto"/>
            </w:tcBorders>
            <w:shd w:val="clear" w:color="auto" w:fill="auto"/>
          </w:tcPr>
          <w:p w14:paraId="5BED0554" w14:textId="174E93CD"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cs="Times New Roman" w:hint="cs"/>
                <w:sz w:val="24"/>
                <w:szCs w:val="24"/>
                <w:rtl/>
              </w:rPr>
              <w:t>-------</w:t>
            </w:r>
          </w:p>
        </w:tc>
      </w:tr>
      <w:tr w:rsidR="000A72B6" w:rsidRPr="00FE2B72" w14:paraId="0E95A3C7" w14:textId="77777777" w:rsidTr="000A72B6">
        <w:trPr>
          <w:trHeight w:val="331"/>
        </w:trPr>
        <w:tc>
          <w:tcPr>
            <w:tcW w:w="1260" w:type="dxa"/>
            <w:shd w:val="clear" w:color="auto" w:fill="auto"/>
          </w:tcPr>
          <w:p w14:paraId="02E32037" w14:textId="640C39B5"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الثامن والعشرون</w:t>
            </w:r>
          </w:p>
        </w:tc>
        <w:tc>
          <w:tcPr>
            <w:tcW w:w="1260" w:type="dxa"/>
            <w:shd w:val="clear" w:color="auto" w:fill="auto"/>
            <w:vAlign w:val="center"/>
          </w:tcPr>
          <w:p w14:paraId="5E579FC4" w14:textId="72224A0D"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62990E7A" w14:textId="5DEA0617"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اختبار الفصل الثاني</w:t>
            </w:r>
          </w:p>
        </w:tc>
        <w:tc>
          <w:tcPr>
            <w:tcW w:w="2160" w:type="dxa"/>
            <w:shd w:val="clear" w:color="auto" w:fill="auto"/>
            <w:vAlign w:val="center"/>
          </w:tcPr>
          <w:p w14:paraId="24CD3ADC" w14:textId="47B14607" w:rsidR="000A72B6" w:rsidRDefault="000A72B6" w:rsidP="000A72B6">
            <w:pPr>
              <w:bidi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اختبار</w:t>
            </w:r>
          </w:p>
        </w:tc>
        <w:tc>
          <w:tcPr>
            <w:tcW w:w="1440" w:type="dxa"/>
            <w:shd w:val="clear" w:color="auto" w:fill="auto"/>
          </w:tcPr>
          <w:p w14:paraId="7057C9E8" w14:textId="6DEAE396" w:rsidR="000A72B6" w:rsidRDefault="000A72B6" w:rsidP="000A72B6">
            <w:pPr>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c>
          <w:tcPr>
            <w:tcW w:w="1440" w:type="dxa"/>
            <w:shd w:val="clear" w:color="auto" w:fill="auto"/>
          </w:tcPr>
          <w:p w14:paraId="72E9CE20" w14:textId="6729D0E0" w:rsidR="000A72B6"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w:t>
            </w:r>
          </w:p>
        </w:tc>
      </w:tr>
      <w:tr w:rsidR="000A72B6" w:rsidRPr="00FE2B72" w14:paraId="2A8721A5" w14:textId="77777777" w:rsidTr="000A72B6">
        <w:trPr>
          <w:trHeight w:val="340"/>
        </w:trPr>
        <w:tc>
          <w:tcPr>
            <w:tcW w:w="1260" w:type="dxa"/>
            <w:shd w:val="clear" w:color="auto" w:fill="auto"/>
          </w:tcPr>
          <w:p w14:paraId="3A2B99BE" w14:textId="6A6AA4CA"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التاسع والعشرون</w:t>
            </w:r>
          </w:p>
        </w:tc>
        <w:tc>
          <w:tcPr>
            <w:tcW w:w="1260" w:type="dxa"/>
            <w:shd w:val="clear" w:color="auto" w:fill="auto"/>
            <w:vAlign w:val="center"/>
          </w:tcPr>
          <w:p w14:paraId="35B5DAAD" w14:textId="4AB0DE80"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1C92F1B9" w14:textId="14084ECB" w:rsidR="000A72B6" w:rsidRPr="00BD5A9F" w:rsidRDefault="000A72B6" w:rsidP="000A72B6">
            <w:pPr>
              <w:spacing w:line="276" w:lineRule="auto"/>
              <w:jc w:val="center"/>
              <w:rPr>
                <w:rFonts w:cs="Times New Roman"/>
                <w:sz w:val="24"/>
                <w:szCs w:val="24"/>
              </w:rPr>
            </w:pPr>
            <w:r>
              <w:rPr>
                <w:rFonts w:cs="Times New Roman" w:hint="cs"/>
                <w:sz w:val="24"/>
                <w:szCs w:val="24"/>
                <w:rtl/>
              </w:rPr>
              <w:t>مراجعة</w:t>
            </w:r>
          </w:p>
          <w:p w14:paraId="4C4FF5A3" w14:textId="77777777" w:rsidR="000A72B6" w:rsidRPr="00BD5A9F" w:rsidRDefault="000A72B6" w:rsidP="000A72B6">
            <w:pPr>
              <w:spacing w:line="276" w:lineRule="auto"/>
              <w:jc w:val="center"/>
              <w:rPr>
                <w:rFonts w:cs="Times New Roman"/>
                <w:sz w:val="24"/>
                <w:szCs w:val="24"/>
                <w:rtl/>
              </w:rPr>
            </w:pPr>
          </w:p>
        </w:tc>
        <w:tc>
          <w:tcPr>
            <w:tcW w:w="2160" w:type="dxa"/>
            <w:shd w:val="clear" w:color="auto" w:fill="auto"/>
            <w:vAlign w:val="center"/>
          </w:tcPr>
          <w:p w14:paraId="328F473B" w14:textId="4C95306F" w:rsidR="000A72B6" w:rsidRPr="00BD5A9F" w:rsidRDefault="000A72B6" w:rsidP="000A72B6">
            <w:pPr>
              <w:spacing w:line="276" w:lineRule="auto"/>
              <w:jc w:val="center"/>
              <w:rPr>
                <w:rFonts w:cs="Times New Roman"/>
                <w:sz w:val="24"/>
                <w:szCs w:val="24"/>
              </w:rPr>
            </w:pPr>
            <w:r>
              <w:rPr>
                <w:rFonts w:cs="Times New Roman" w:hint="cs"/>
                <w:sz w:val="24"/>
                <w:szCs w:val="24"/>
                <w:rtl/>
              </w:rPr>
              <w:t>مراجعة</w:t>
            </w:r>
          </w:p>
        </w:tc>
        <w:tc>
          <w:tcPr>
            <w:tcW w:w="1440" w:type="dxa"/>
            <w:shd w:val="clear" w:color="auto" w:fill="auto"/>
          </w:tcPr>
          <w:p w14:paraId="3DAC742E" w14:textId="77777777" w:rsidR="000A72B6" w:rsidRPr="00B4024C" w:rsidRDefault="000A72B6" w:rsidP="000A72B6">
            <w:pPr>
              <w:spacing w:line="276" w:lineRule="auto"/>
              <w:jc w:val="center"/>
              <w:rPr>
                <w:rFonts w:cs="Times New Roman"/>
                <w:sz w:val="24"/>
                <w:szCs w:val="24"/>
                <w:lang w:bidi="ar-IQ"/>
              </w:rPr>
            </w:pPr>
            <w:r>
              <w:rPr>
                <w:rFonts w:cs="Times New Roman" w:hint="cs"/>
                <w:sz w:val="24"/>
                <w:szCs w:val="24"/>
                <w:rtl/>
                <w:lang w:bidi="ar-IQ"/>
              </w:rPr>
              <w:t>شرح ومناقشة</w:t>
            </w:r>
          </w:p>
        </w:tc>
        <w:tc>
          <w:tcPr>
            <w:tcW w:w="1440" w:type="dxa"/>
            <w:shd w:val="clear" w:color="auto" w:fill="auto"/>
          </w:tcPr>
          <w:p w14:paraId="1BF1E912"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نظري وعملي</w:t>
            </w:r>
          </w:p>
        </w:tc>
      </w:tr>
      <w:tr w:rsidR="000A72B6" w:rsidRPr="00FE2B72" w14:paraId="35E84F83" w14:textId="77777777" w:rsidTr="000A72B6">
        <w:trPr>
          <w:trHeight w:val="323"/>
        </w:trPr>
        <w:tc>
          <w:tcPr>
            <w:tcW w:w="1260" w:type="dxa"/>
            <w:shd w:val="clear" w:color="auto" w:fill="auto"/>
          </w:tcPr>
          <w:p w14:paraId="1D228312" w14:textId="4A7ED199"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الثلاثون</w:t>
            </w:r>
          </w:p>
        </w:tc>
        <w:tc>
          <w:tcPr>
            <w:tcW w:w="1260" w:type="dxa"/>
            <w:shd w:val="clear" w:color="auto" w:fill="auto"/>
            <w:vAlign w:val="center"/>
          </w:tcPr>
          <w:p w14:paraId="500B11FE" w14:textId="11E7AED3"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53BE2FEA" w14:textId="2574A164" w:rsidR="000A72B6" w:rsidRPr="00BD5A9F"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lang w:bidi="ar-IQ"/>
              </w:rPr>
            </w:pPr>
            <w:r>
              <w:rPr>
                <w:rFonts w:eastAsia="Calibri" w:cs="Times New Roman" w:hint="cs"/>
                <w:color w:val="000000"/>
                <w:sz w:val="24"/>
                <w:szCs w:val="24"/>
                <w:rtl/>
                <w:lang w:bidi="ar-IQ"/>
              </w:rPr>
              <w:t>الامتحان النهائي</w:t>
            </w:r>
          </w:p>
        </w:tc>
        <w:tc>
          <w:tcPr>
            <w:tcW w:w="2160" w:type="dxa"/>
            <w:shd w:val="clear" w:color="auto" w:fill="auto"/>
            <w:vAlign w:val="center"/>
          </w:tcPr>
          <w:p w14:paraId="4240FA66" w14:textId="319990B0" w:rsidR="000A72B6" w:rsidRPr="00EF195F"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lang w:bidi="ar-IQ"/>
              </w:rPr>
            </w:pPr>
            <w:r>
              <w:rPr>
                <w:rFonts w:eastAsia="Calibri" w:cs="Times New Roman" w:hint="cs"/>
                <w:color w:val="000000"/>
                <w:sz w:val="24"/>
                <w:szCs w:val="24"/>
                <w:rtl/>
                <w:lang w:bidi="ar-IQ"/>
              </w:rPr>
              <w:t>امتحان</w:t>
            </w:r>
          </w:p>
        </w:tc>
        <w:tc>
          <w:tcPr>
            <w:tcW w:w="1440" w:type="dxa"/>
            <w:shd w:val="clear" w:color="auto" w:fill="auto"/>
          </w:tcPr>
          <w:p w14:paraId="51D30574" w14:textId="6F686646" w:rsidR="000A72B6" w:rsidRPr="00EF195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cs="Times New Roman" w:hint="cs"/>
                <w:sz w:val="24"/>
                <w:szCs w:val="24"/>
                <w:rtl/>
              </w:rPr>
              <w:t>------</w:t>
            </w:r>
          </w:p>
        </w:tc>
        <w:tc>
          <w:tcPr>
            <w:tcW w:w="1440" w:type="dxa"/>
            <w:shd w:val="clear" w:color="auto" w:fill="auto"/>
          </w:tcPr>
          <w:p w14:paraId="27850A49" w14:textId="1539BAE9"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cs="Times New Roman" w:hint="cs"/>
                <w:sz w:val="24"/>
                <w:szCs w:val="24"/>
                <w:rtl/>
              </w:rPr>
              <w:t>------</w:t>
            </w:r>
          </w:p>
        </w:tc>
      </w:tr>
      <w:tr w:rsidR="000A72B6" w:rsidRPr="00FE2B72" w14:paraId="736A58A1" w14:textId="77777777" w:rsidTr="000A72B6">
        <w:trPr>
          <w:trHeight w:val="319"/>
        </w:trPr>
        <w:tc>
          <w:tcPr>
            <w:tcW w:w="1260" w:type="dxa"/>
            <w:shd w:val="clear" w:color="auto" w:fill="auto"/>
          </w:tcPr>
          <w:p w14:paraId="3CB35C2F"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التاسع والعشرون </w:t>
            </w:r>
          </w:p>
        </w:tc>
        <w:tc>
          <w:tcPr>
            <w:tcW w:w="1260" w:type="dxa"/>
            <w:shd w:val="clear" w:color="auto" w:fill="auto"/>
          </w:tcPr>
          <w:p w14:paraId="47E44E84"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vAlign w:val="center"/>
          </w:tcPr>
          <w:p w14:paraId="1CA4F6D2"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مراجعة شاملة</w:t>
            </w:r>
          </w:p>
        </w:tc>
        <w:tc>
          <w:tcPr>
            <w:tcW w:w="2160" w:type="dxa"/>
            <w:shd w:val="clear" w:color="auto" w:fill="auto"/>
            <w:vAlign w:val="center"/>
          </w:tcPr>
          <w:p w14:paraId="7F9D9A18"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مراجعة</w:t>
            </w:r>
          </w:p>
        </w:tc>
        <w:tc>
          <w:tcPr>
            <w:tcW w:w="1440" w:type="dxa"/>
            <w:shd w:val="clear" w:color="auto" w:fill="auto"/>
          </w:tcPr>
          <w:p w14:paraId="5C2D99AE" w14:textId="77777777" w:rsidR="000A72B6" w:rsidRPr="002E359E"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lang w:bidi="ar-IQ"/>
              </w:rPr>
            </w:pPr>
            <w:r>
              <w:rPr>
                <w:rFonts w:eastAsia="Calibri" w:cs="Times New Roman" w:hint="cs"/>
                <w:color w:val="000000"/>
                <w:sz w:val="24"/>
                <w:szCs w:val="24"/>
                <w:rtl/>
                <w:lang w:bidi="ar-IQ"/>
              </w:rPr>
              <w:t>شرح ومناقشة</w:t>
            </w:r>
          </w:p>
        </w:tc>
        <w:tc>
          <w:tcPr>
            <w:tcW w:w="1440" w:type="dxa"/>
            <w:shd w:val="clear" w:color="auto" w:fill="auto"/>
          </w:tcPr>
          <w:p w14:paraId="5C6D97ED" w14:textId="77777777" w:rsidR="000A72B6" w:rsidRPr="002E359E"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lang w:bidi="ar-IQ"/>
              </w:rPr>
            </w:pPr>
            <w:r>
              <w:rPr>
                <w:rFonts w:eastAsia="Calibri" w:cs="Times New Roman" w:hint="cs"/>
                <w:color w:val="000000"/>
                <w:sz w:val="24"/>
                <w:szCs w:val="24"/>
                <w:rtl/>
                <w:lang w:bidi="ar-IQ"/>
              </w:rPr>
              <w:t>نظري وعملي</w:t>
            </w:r>
          </w:p>
        </w:tc>
      </w:tr>
      <w:tr w:rsidR="000A72B6" w:rsidRPr="00FE2B72" w14:paraId="5085E68C" w14:textId="77777777" w:rsidTr="000A72B6">
        <w:trPr>
          <w:trHeight w:val="319"/>
        </w:trPr>
        <w:tc>
          <w:tcPr>
            <w:tcW w:w="1260" w:type="dxa"/>
            <w:shd w:val="clear" w:color="auto" w:fill="auto"/>
          </w:tcPr>
          <w:p w14:paraId="51D70A27"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الثلاثون</w:t>
            </w:r>
          </w:p>
        </w:tc>
        <w:tc>
          <w:tcPr>
            <w:tcW w:w="1260" w:type="dxa"/>
            <w:shd w:val="clear" w:color="auto" w:fill="auto"/>
          </w:tcPr>
          <w:p w14:paraId="41AD6923"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c>
          <w:tcPr>
            <w:tcW w:w="2160" w:type="dxa"/>
            <w:shd w:val="clear" w:color="auto" w:fill="auto"/>
          </w:tcPr>
          <w:p w14:paraId="34A73DEE"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الامتحان النهائي</w:t>
            </w:r>
          </w:p>
        </w:tc>
        <w:tc>
          <w:tcPr>
            <w:tcW w:w="2160" w:type="dxa"/>
            <w:shd w:val="clear" w:color="auto" w:fill="auto"/>
            <w:vAlign w:val="center"/>
          </w:tcPr>
          <w:p w14:paraId="0EFFA19D" w14:textId="77777777" w:rsidR="000A72B6" w:rsidRPr="00BD5A9F" w:rsidRDefault="000A72B6" w:rsidP="000A72B6">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امتحان</w:t>
            </w:r>
          </w:p>
        </w:tc>
        <w:tc>
          <w:tcPr>
            <w:tcW w:w="1440" w:type="dxa"/>
            <w:shd w:val="clear" w:color="auto" w:fill="auto"/>
          </w:tcPr>
          <w:p w14:paraId="7FE7C8D1" w14:textId="77777777" w:rsidR="000A72B6" w:rsidRPr="002E359E" w:rsidRDefault="000A72B6" w:rsidP="000A72B6">
            <w:pPr>
              <w:shd w:val="clear" w:color="auto" w:fill="FFFFFF"/>
              <w:autoSpaceDE w:val="0"/>
              <w:autoSpaceDN w:val="0"/>
              <w:adjustRightInd w:val="0"/>
              <w:spacing w:line="276" w:lineRule="auto"/>
              <w:jc w:val="center"/>
              <w:rPr>
                <w:rFonts w:eastAsia="Calibri" w:cs="Times New Roman"/>
                <w:color w:val="000000"/>
                <w:sz w:val="24"/>
                <w:szCs w:val="24"/>
                <w:lang w:bidi="ar-IQ"/>
              </w:rPr>
            </w:pPr>
            <w:r>
              <w:rPr>
                <w:rFonts w:eastAsia="Calibri" w:cs="Times New Roman" w:hint="cs"/>
                <w:color w:val="000000"/>
                <w:sz w:val="24"/>
                <w:szCs w:val="24"/>
                <w:rtl/>
                <w:lang w:bidi="ar-IQ"/>
              </w:rPr>
              <w:t>------</w:t>
            </w:r>
          </w:p>
        </w:tc>
        <w:tc>
          <w:tcPr>
            <w:tcW w:w="1440" w:type="dxa"/>
            <w:shd w:val="clear" w:color="auto" w:fill="auto"/>
          </w:tcPr>
          <w:p w14:paraId="7A0FF062" w14:textId="77777777" w:rsidR="000A72B6" w:rsidRPr="002E359E" w:rsidRDefault="000A72B6" w:rsidP="000A72B6">
            <w:pPr>
              <w:spacing w:line="276" w:lineRule="auto"/>
              <w:jc w:val="center"/>
              <w:rPr>
                <w:rFonts w:cs="Times New Roman"/>
                <w:sz w:val="24"/>
                <w:szCs w:val="24"/>
              </w:rPr>
            </w:pPr>
            <w:r>
              <w:rPr>
                <w:rFonts w:cs="Times New Roman" w:hint="cs"/>
                <w:sz w:val="24"/>
                <w:szCs w:val="24"/>
                <w:rtl/>
              </w:rPr>
              <w:t>-----</w:t>
            </w:r>
          </w:p>
        </w:tc>
      </w:tr>
    </w:tbl>
    <w:p w14:paraId="2368CBB5" w14:textId="65D1580E" w:rsidR="004D37C7" w:rsidRDefault="004D37C7" w:rsidP="004D37C7">
      <w:pPr>
        <w:shd w:val="clear" w:color="auto" w:fill="FFFFFF"/>
        <w:spacing w:line="276" w:lineRule="auto"/>
        <w:rPr>
          <w:rtl/>
        </w:rPr>
      </w:pPr>
    </w:p>
    <w:p w14:paraId="2B2C0D05" w14:textId="77777777" w:rsidR="000A72B6" w:rsidRPr="00807DE1" w:rsidRDefault="000A72B6" w:rsidP="004D37C7">
      <w:pPr>
        <w:shd w:val="clear" w:color="auto" w:fill="FFFFFF"/>
        <w:spacing w:line="276" w:lineRule="auto"/>
        <w:rPr>
          <w:vanish/>
        </w:rPr>
      </w:pPr>
    </w:p>
    <w:p w14:paraId="065BB4DA" w14:textId="77777777" w:rsidR="004D37C7" w:rsidRDefault="004D37C7" w:rsidP="004D37C7">
      <w:pPr>
        <w:shd w:val="clear" w:color="auto" w:fill="FFFFFF"/>
        <w:rPr>
          <w:rtl/>
        </w:rPr>
      </w:pPr>
    </w:p>
    <w:tbl>
      <w:tblPr>
        <w:tblpPr w:leftFromText="180" w:rightFromText="180" w:vertAnchor="page" w:horzAnchor="margin" w:tblpXSpec="center" w:tblpY="2815"/>
        <w:bidiVisual/>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5713"/>
      </w:tblGrid>
      <w:tr w:rsidR="004D37C7" w:rsidRPr="00241A52" w14:paraId="32C805B0" w14:textId="77777777" w:rsidTr="001D4B9F">
        <w:trPr>
          <w:trHeight w:val="477"/>
        </w:trPr>
        <w:tc>
          <w:tcPr>
            <w:tcW w:w="9796" w:type="dxa"/>
            <w:gridSpan w:val="2"/>
            <w:shd w:val="clear" w:color="auto" w:fill="auto"/>
          </w:tcPr>
          <w:p w14:paraId="0735B75C" w14:textId="77777777" w:rsidR="004D37C7" w:rsidRPr="00241A52" w:rsidRDefault="004D37C7" w:rsidP="001D4B9F">
            <w:pPr>
              <w:shd w:val="clear" w:color="auto" w:fill="FFFFFF"/>
              <w:tabs>
                <w:tab w:val="left" w:pos="252"/>
                <w:tab w:val="left" w:pos="432"/>
              </w:tabs>
              <w:autoSpaceDE w:val="0"/>
              <w:autoSpaceDN w:val="0"/>
              <w:adjustRightInd w:val="0"/>
              <w:ind w:left="314" w:hanging="314"/>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11.</w:t>
            </w:r>
            <w:r w:rsidRPr="00241A52">
              <w:rPr>
                <w:rFonts w:ascii="Cambria" w:eastAsia="Calibri" w:hAnsi="Cambria" w:cs="Times New Roman"/>
                <w:sz w:val="28"/>
                <w:szCs w:val="28"/>
                <w:rtl/>
                <w:lang w:bidi="ar-IQ"/>
              </w:rPr>
              <w:t xml:space="preserve">البنية التحتية </w:t>
            </w:r>
          </w:p>
        </w:tc>
      </w:tr>
      <w:tr w:rsidR="004D37C7" w:rsidRPr="00241A52" w14:paraId="072C6868" w14:textId="77777777" w:rsidTr="001D4B9F">
        <w:trPr>
          <w:trHeight w:val="570"/>
        </w:trPr>
        <w:tc>
          <w:tcPr>
            <w:tcW w:w="4083" w:type="dxa"/>
            <w:shd w:val="clear" w:color="auto" w:fill="auto"/>
          </w:tcPr>
          <w:p w14:paraId="3E8EEC6E" w14:textId="77777777" w:rsidR="004D37C7" w:rsidRPr="00241A52" w:rsidRDefault="004D37C7" w:rsidP="001D4B9F">
            <w:pPr>
              <w:shd w:val="clear" w:color="auto" w:fill="FFFFFF"/>
              <w:autoSpaceDE w:val="0"/>
              <w:autoSpaceDN w:val="0"/>
              <w:adjustRightInd w:val="0"/>
              <w:rPr>
                <w:rFonts w:ascii="Cambria" w:eastAsia="Calibri" w:hAnsi="Cambria" w:cs="Times New Roman"/>
                <w:sz w:val="28"/>
                <w:szCs w:val="28"/>
                <w:lang w:bidi="ar-IQ"/>
              </w:rPr>
            </w:pPr>
            <w:r w:rsidRPr="00241A52">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14:paraId="56FC552B" w14:textId="54B26264" w:rsidR="00E70B78" w:rsidRDefault="00E70B78" w:rsidP="001D4B9F">
            <w:pPr>
              <w:pStyle w:val="ListParagraph"/>
              <w:numPr>
                <w:ilvl w:val="0"/>
                <w:numId w:val="3"/>
              </w:numPr>
              <w:autoSpaceDE w:val="0"/>
              <w:autoSpaceDN w:val="0"/>
              <w:bidi w:val="0"/>
              <w:adjustRightInd w:val="0"/>
              <w:spacing w:after="200" w:line="276" w:lineRule="auto"/>
              <w:jc w:val="both"/>
              <w:rPr>
                <w:rFonts w:asciiTheme="majorBidi" w:hAnsiTheme="majorBidi" w:cstheme="majorBidi"/>
                <w:b/>
                <w:bCs/>
                <w:sz w:val="28"/>
                <w:szCs w:val="28"/>
              </w:rPr>
            </w:pPr>
            <w:r w:rsidRPr="004A1A3D">
              <w:rPr>
                <w:rFonts w:asciiTheme="majorBidi" w:hAnsiTheme="majorBidi" w:cstheme="majorBidi"/>
                <w:sz w:val="28"/>
                <w:szCs w:val="28"/>
              </w:rPr>
              <w:t>George Yule</w:t>
            </w:r>
            <w:r w:rsidRPr="006B486B">
              <w:rPr>
                <w:rFonts w:asciiTheme="majorBidi" w:hAnsiTheme="majorBidi" w:cstheme="majorBidi"/>
                <w:sz w:val="28"/>
                <w:szCs w:val="28"/>
              </w:rPr>
              <w:t>,</w:t>
            </w:r>
            <w:r w:rsidRPr="00A228E5">
              <w:rPr>
                <w:rFonts w:asciiTheme="majorBidi" w:hAnsiTheme="majorBidi" w:cstheme="majorBidi"/>
                <w:b/>
                <w:bCs/>
                <w:sz w:val="28"/>
                <w:szCs w:val="28"/>
              </w:rPr>
              <w:t xml:space="preserve"> The </w:t>
            </w:r>
            <w:r>
              <w:rPr>
                <w:rFonts w:asciiTheme="majorBidi" w:hAnsiTheme="majorBidi" w:cstheme="majorBidi"/>
                <w:b/>
                <w:bCs/>
                <w:sz w:val="28"/>
                <w:szCs w:val="28"/>
              </w:rPr>
              <w:t>S</w:t>
            </w:r>
            <w:r w:rsidRPr="00A228E5">
              <w:rPr>
                <w:rFonts w:asciiTheme="majorBidi" w:hAnsiTheme="majorBidi" w:cstheme="majorBidi"/>
                <w:b/>
                <w:bCs/>
                <w:sz w:val="28"/>
                <w:szCs w:val="28"/>
              </w:rPr>
              <w:t>tudy of Language</w:t>
            </w:r>
          </w:p>
          <w:p w14:paraId="5A75703E" w14:textId="26FA6D33" w:rsidR="00E70B78" w:rsidRPr="00E70B78" w:rsidRDefault="00E70B78" w:rsidP="001D4B9F">
            <w:pPr>
              <w:pStyle w:val="ListParagraph"/>
              <w:numPr>
                <w:ilvl w:val="0"/>
                <w:numId w:val="3"/>
              </w:numPr>
              <w:bidi w:val="0"/>
              <w:rPr>
                <w:rFonts w:asciiTheme="majorBidi" w:hAnsiTheme="majorBidi" w:cstheme="majorBidi"/>
                <w:b/>
                <w:bCs/>
                <w:sz w:val="28"/>
                <w:szCs w:val="28"/>
              </w:rPr>
            </w:pPr>
            <w:r w:rsidRPr="006B486B">
              <w:rPr>
                <w:rFonts w:asciiTheme="majorBidi" w:hAnsiTheme="majorBidi" w:cstheme="majorBidi"/>
                <w:sz w:val="28"/>
                <w:szCs w:val="28"/>
              </w:rPr>
              <w:t>Jean Aitchison,</w:t>
            </w:r>
            <w:r w:rsidRPr="006B486B">
              <w:rPr>
                <w:rFonts w:asciiTheme="majorBidi" w:hAnsiTheme="majorBidi" w:cstheme="majorBidi"/>
                <w:b/>
                <w:bCs/>
                <w:sz w:val="28"/>
                <w:szCs w:val="28"/>
              </w:rPr>
              <w:t xml:space="preserve"> </w:t>
            </w:r>
            <w:r>
              <w:rPr>
                <w:rFonts w:asciiTheme="majorBidi" w:hAnsiTheme="majorBidi" w:cstheme="majorBidi"/>
                <w:b/>
                <w:bCs/>
                <w:sz w:val="28"/>
                <w:szCs w:val="28"/>
              </w:rPr>
              <w:t>L</w:t>
            </w:r>
            <w:r w:rsidRPr="006B486B">
              <w:rPr>
                <w:rFonts w:asciiTheme="majorBidi" w:hAnsiTheme="majorBidi" w:cstheme="majorBidi"/>
                <w:b/>
                <w:bCs/>
                <w:sz w:val="28"/>
                <w:szCs w:val="28"/>
              </w:rPr>
              <w:t>inguistics</w:t>
            </w:r>
          </w:p>
          <w:p w14:paraId="0C111A58" w14:textId="4F5DA7D4" w:rsidR="004D37C7" w:rsidRPr="00E70B78" w:rsidRDefault="004D37C7" w:rsidP="001D4B9F">
            <w:pPr>
              <w:shd w:val="clear" w:color="auto" w:fill="FFFFFF"/>
              <w:autoSpaceDE w:val="0"/>
              <w:autoSpaceDN w:val="0"/>
              <w:adjustRightInd w:val="0"/>
              <w:jc w:val="right"/>
              <w:rPr>
                <w:rFonts w:ascii="Cambria" w:eastAsia="Calibri" w:hAnsi="Cambria"/>
                <w:sz w:val="28"/>
                <w:szCs w:val="28"/>
                <w:lang w:bidi="ar-IQ"/>
              </w:rPr>
            </w:pPr>
          </w:p>
        </w:tc>
      </w:tr>
      <w:tr w:rsidR="004D37C7" w:rsidRPr="00241A52" w14:paraId="761BC71F" w14:textId="77777777" w:rsidTr="001D4B9F">
        <w:trPr>
          <w:trHeight w:val="1005"/>
        </w:trPr>
        <w:tc>
          <w:tcPr>
            <w:tcW w:w="4083" w:type="dxa"/>
            <w:shd w:val="clear" w:color="auto" w:fill="auto"/>
          </w:tcPr>
          <w:p w14:paraId="4DAE075E" w14:textId="77777777" w:rsidR="004D37C7" w:rsidRPr="00241A52" w:rsidRDefault="004D37C7" w:rsidP="001D4B9F">
            <w:pPr>
              <w:shd w:val="clear" w:color="auto" w:fill="FFFFFF"/>
              <w:autoSpaceDE w:val="0"/>
              <w:autoSpaceDN w:val="0"/>
              <w:adjustRightInd w:val="0"/>
              <w:rPr>
                <w:rFonts w:ascii="Cambria" w:eastAsia="Calibri" w:hAnsi="Cambria" w:cs="Times New Roman"/>
                <w:sz w:val="28"/>
                <w:szCs w:val="28"/>
                <w:rtl/>
                <w:lang w:bidi="ar-IQ"/>
              </w:rPr>
            </w:pPr>
            <w:r w:rsidRPr="00241A52">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14:paraId="778FD790" w14:textId="16E835B4" w:rsidR="004D37C7" w:rsidRDefault="00E70B78" w:rsidP="001D4B9F">
            <w:pPr>
              <w:pStyle w:val="ListParagraph"/>
              <w:numPr>
                <w:ilvl w:val="0"/>
                <w:numId w:val="4"/>
              </w:numPr>
              <w:shd w:val="clear" w:color="auto" w:fill="FFFFFF"/>
              <w:autoSpaceDE w:val="0"/>
              <w:autoSpaceDN w:val="0"/>
              <w:bidi w:val="0"/>
              <w:adjustRightInd w:val="0"/>
              <w:rPr>
                <w:rFonts w:ascii="Cambria" w:eastAsia="Calibri" w:hAnsi="Cambria"/>
                <w:b/>
                <w:bCs/>
                <w:sz w:val="28"/>
                <w:szCs w:val="28"/>
                <w:lang w:bidi="ar-IQ"/>
              </w:rPr>
            </w:pPr>
            <w:r w:rsidRPr="00E70B78">
              <w:rPr>
                <w:rFonts w:ascii="Cambria" w:eastAsia="Calibri" w:hAnsi="Cambria"/>
                <w:sz w:val="28"/>
                <w:szCs w:val="28"/>
                <w:lang w:bidi="ar-IQ"/>
              </w:rPr>
              <w:t>R.L., Trask</w:t>
            </w:r>
            <w:r w:rsidRPr="00E70B78">
              <w:rPr>
                <w:rFonts w:ascii="Cambria" w:eastAsia="Calibri" w:hAnsi="Cambria"/>
                <w:b/>
                <w:bCs/>
                <w:sz w:val="28"/>
                <w:szCs w:val="28"/>
                <w:lang w:bidi="ar-IQ"/>
              </w:rPr>
              <w:t>,</w:t>
            </w:r>
            <w:r w:rsidR="004D37C7" w:rsidRPr="00E70B78">
              <w:rPr>
                <w:rFonts w:ascii="Cambria" w:eastAsia="Calibri" w:hAnsi="Cambria"/>
                <w:b/>
                <w:bCs/>
                <w:sz w:val="28"/>
                <w:szCs w:val="28"/>
                <w:lang w:bidi="ar-IQ"/>
              </w:rPr>
              <w:t xml:space="preserve"> </w:t>
            </w:r>
            <w:r w:rsidRPr="00E70B78">
              <w:rPr>
                <w:rFonts w:ascii="Cambria" w:eastAsia="Calibri" w:hAnsi="Cambria"/>
                <w:b/>
                <w:bCs/>
                <w:sz w:val="28"/>
                <w:szCs w:val="28"/>
                <w:lang w:bidi="ar-IQ"/>
              </w:rPr>
              <w:t>Key Concepts in Language and Linguistics</w:t>
            </w:r>
          </w:p>
          <w:p w14:paraId="65610744" w14:textId="1DF6123F" w:rsidR="00E70B78" w:rsidRPr="00E70B78" w:rsidRDefault="00E70B78" w:rsidP="001D4B9F">
            <w:pPr>
              <w:pStyle w:val="ListParagraph"/>
              <w:numPr>
                <w:ilvl w:val="0"/>
                <w:numId w:val="4"/>
              </w:numPr>
              <w:shd w:val="clear" w:color="auto" w:fill="FFFFFF"/>
              <w:autoSpaceDE w:val="0"/>
              <w:autoSpaceDN w:val="0"/>
              <w:bidi w:val="0"/>
              <w:adjustRightInd w:val="0"/>
              <w:rPr>
                <w:rFonts w:ascii="Cambria" w:eastAsia="Calibri" w:hAnsi="Cambria"/>
                <w:b/>
                <w:bCs/>
                <w:sz w:val="28"/>
                <w:szCs w:val="28"/>
                <w:lang w:bidi="ar-IQ"/>
              </w:rPr>
            </w:pPr>
            <w:r>
              <w:rPr>
                <w:rFonts w:ascii="Cambria" w:eastAsia="Calibri" w:hAnsi="Cambria"/>
                <w:sz w:val="28"/>
                <w:szCs w:val="28"/>
                <w:lang w:bidi="ar-IQ"/>
              </w:rPr>
              <w:t xml:space="preserve">David Crystal, </w:t>
            </w:r>
            <w:r w:rsidRPr="00E70B78">
              <w:rPr>
                <w:rFonts w:ascii="Cambria" w:eastAsia="Calibri" w:hAnsi="Cambria"/>
                <w:b/>
                <w:bCs/>
                <w:sz w:val="28"/>
                <w:szCs w:val="28"/>
                <w:lang w:bidi="ar-IQ"/>
              </w:rPr>
              <w:t>A Dictionary of Linguistics and Phonetics</w:t>
            </w:r>
          </w:p>
          <w:p w14:paraId="242D3A21" w14:textId="17461B3E" w:rsidR="00E70B78" w:rsidRPr="00E70B78" w:rsidRDefault="00E70B78" w:rsidP="001D4B9F">
            <w:pPr>
              <w:shd w:val="clear" w:color="auto" w:fill="FFFFFF"/>
              <w:autoSpaceDE w:val="0"/>
              <w:autoSpaceDN w:val="0"/>
              <w:adjustRightInd w:val="0"/>
              <w:jc w:val="right"/>
              <w:rPr>
                <w:rFonts w:ascii="Cambria" w:eastAsia="Calibri" w:hAnsi="Cambria"/>
                <w:sz w:val="28"/>
                <w:szCs w:val="28"/>
                <w:lang w:val="en-GB" w:bidi="ar-IQ"/>
              </w:rPr>
            </w:pPr>
          </w:p>
        </w:tc>
      </w:tr>
      <w:tr w:rsidR="004D37C7" w:rsidRPr="00241A52" w14:paraId="4872232C" w14:textId="77777777" w:rsidTr="001D4B9F">
        <w:trPr>
          <w:trHeight w:val="1247"/>
        </w:trPr>
        <w:tc>
          <w:tcPr>
            <w:tcW w:w="4083" w:type="dxa"/>
            <w:shd w:val="clear" w:color="auto" w:fill="auto"/>
          </w:tcPr>
          <w:p w14:paraId="22B2E6E0" w14:textId="77777777" w:rsidR="004D37C7" w:rsidRPr="00241A52" w:rsidRDefault="004D37C7" w:rsidP="001D4B9F">
            <w:pPr>
              <w:shd w:val="clear" w:color="auto" w:fill="FFFFFF"/>
              <w:autoSpaceDE w:val="0"/>
              <w:autoSpaceDN w:val="0"/>
              <w:adjustRightInd w:val="0"/>
              <w:rPr>
                <w:rFonts w:ascii="Cambria" w:eastAsia="Calibri" w:hAnsi="Cambria" w:cs="Times New Roman"/>
                <w:sz w:val="28"/>
                <w:szCs w:val="28"/>
                <w:lang w:bidi="ar-IQ"/>
              </w:rPr>
            </w:pPr>
            <w:r w:rsidRPr="00241A52">
              <w:rPr>
                <w:rFonts w:ascii="Cambria" w:eastAsia="Calibri" w:hAnsi="Cambria" w:cs="Times New Roman" w:hint="cs"/>
                <w:sz w:val="28"/>
                <w:szCs w:val="28"/>
                <w:rtl/>
                <w:lang w:bidi="ar-IQ"/>
              </w:rPr>
              <w:t xml:space="preserve">اـ الكتب والمراجع التي يوصى بها                </w:t>
            </w:r>
            <w:r w:rsidRPr="00241A52">
              <w:rPr>
                <w:rFonts w:ascii="Cambria" w:eastAsia="Calibri" w:hAnsi="Cambria" w:cs="Times New Roman"/>
                <w:sz w:val="28"/>
                <w:szCs w:val="28"/>
                <w:rtl/>
                <w:lang w:bidi="ar-IQ"/>
              </w:rPr>
              <w:t xml:space="preserve"> ( </w:t>
            </w:r>
            <w:r w:rsidRPr="00241A52">
              <w:rPr>
                <w:rFonts w:ascii="Cambria" w:eastAsia="Calibri" w:hAnsi="Cambria" w:cs="Times New Roman" w:hint="cs"/>
                <w:sz w:val="28"/>
                <w:szCs w:val="28"/>
                <w:rtl/>
                <w:lang w:bidi="ar-IQ"/>
              </w:rPr>
              <w:t xml:space="preserve">المجلات العلمية , التقارير ,.... </w:t>
            </w:r>
            <w:r w:rsidRPr="00241A52">
              <w:rPr>
                <w:rFonts w:ascii="Cambria" w:eastAsia="Calibri" w:hAnsi="Cambria" w:cs="Times New Roman"/>
                <w:sz w:val="28"/>
                <w:szCs w:val="28"/>
                <w:rtl/>
                <w:lang w:bidi="ar-IQ"/>
              </w:rPr>
              <w:t xml:space="preserve"> )</w:t>
            </w:r>
          </w:p>
        </w:tc>
        <w:tc>
          <w:tcPr>
            <w:tcW w:w="5713" w:type="dxa"/>
            <w:shd w:val="clear" w:color="auto" w:fill="auto"/>
          </w:tcPr>
          <w:p w14:paraId="444FE788" w14:textId="36E8B2D1" w:rsidR="004D37C7" w:rsidRPr="00241A52" w:rsidRDefault="004D37C7" w:rsidP="001D4B9F">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كل الكتب والمجلات التي تتناول اي موضوع من مواضيع </w:t>
            </w:r>
            <w:r w:rsidR="00E70B78">
              <w:rPr>
                <w:rFonts w:ascii="Cambria" w:eastAsia="Calibri" w:hAnsi="Cambria" w:hint="cs"/>
                <w:sz w:val="28"/>
                <w:szCs w:val="28"/>
                <w:rtl/>
                <w:lang w:bidi="ar-IQ"/>
              </w:rPr>
              <w:t>علم اللغة</w:t>
            </w:r>
            <w:r w:rsidR="0086389E">
              <w:rPr>
                <w:rFonts w:ascii="Cambria" w:eastAsia="Calibri" w:hAnsi="Cambria"/>
                <w:sz w:val="28"/>
                <w:szCs w:val="28"/>
                <w:lang w:bidi="ar-IQ"/>
              </w:rPr>
              <w:t>.</w:t>
            </w:r>
          </w:p>
        </w:tc>
      </w:tr>
      <w:tr w:rsidR="004D37C7" w:rsidRPr="00241A52" w14:paraId="72866300" w14:textId="77777777" w:rsidTr="001D4B9F">
        <w:trPr>
          <w:trHeight w:val="1247"/>
        </w:trPr>
        <w:tc>
          <w:tcPr>
            <w:tcW w:w="4083" w:type="dxa"/>
            <w:shd w:val="clear" w:color="auto" w:fill="auto"/>
          </w:tcPr>
          <w:p w14:paraId="5DBC35DC" w14:textId="77777777" w:rsidR="004D37C7" w:rsidRPr="00241A52" w:rsidRDefault="004D37C7" w:rsidP="001D4B9F">
            <w:pPr>
              <w:shd w:val="clear" w:color="auto" w:fill="FFFFFF"/>
              <w:autoSpaceDE w:val="0"/>
              <w:autoSpaceDN w:val="0"/>
              <w:adjustRightInd w:val="0"/>
              <w:rPr>
                <w:rFonts w:ascii="Cambria" w:eastAsia="Calibri" w:hAnsi="Cambria" w:cs="Times New Roman"/>
                <w:sz w:val="28"/>
                <w:szCs w:val="28"/>
                <w:lang w:bidi="ar-IQ"/>
              </w:rPr>
            </w:pPr>
            <w:r w:rsidRPr="00241A52">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14:paraId="186B21D3" w14:textId="6A2632F8" w:rsidR="004D37C7" w:rsidRPr="00241A52" w:rsidRDefault="004D37C7" w:rsidP="001D4B9F">
            <w:pPr>
              <w:shd w:val="clear" w:color="auto" w:fill="FFFFFF"/>
              <w:autoSpaceDE w:val="0"/>
              <w:autoSpaceDN w:val="0"/>
              <w:adjustRightInd w:val="0"/>
              <w:rPr>
                <w:rFonts w:ascii="Cambria" w:eastAsia="Calibri" w:hAnsi="Cambria"/>
                <w:sz w:val="28"/>
                <w:szCs w:val="28"/>
                <w:rtl/>
                <w:lang w:bidi="ar-IQ"/>
              </w:rPr>
            </w:pPr>
            <w:r>
              <w:rPr>
                <w:rFonts w:ascii="Cambria" w:eastAsia="Calibri" w:hAnsi="Cambria" w:hint="cs"/>
                <w:sz w:val="28"/>
                <w:szCs w:val="28"/>
                <w:rtl/>
                <w:lang w:bidi="ar-IQ"/>
              </w:rPr>
              <w:t>كل المواقع الالكترونية التي تندرج تحت عنوان (</w:t>
            </w:r>
            <w:r w:rsidR="00E70B78">
              <w:rPr>
                <w:rFonts w:ascii="Cambria" w:eastAsia="Calibri" w:hAnsi="Cambria"/>
                <w:sz w:val="28"/>
                <w:szCs w:val="28"/>
                <w:lang w:bidi="ar-IQ"/>
              </w:rPr>
              <w:t>linguistics</w:t>
            </w:r>
            <w:r>
              <w:rPr>
                <w:rFonts w:ascii="Cambria" w:eastAsia="Calibri" w:hAnsi="Cambria" w:hint="cs"/>
                <w:sz w:val="28"/>
                <w:szCs w:val="28"/>
                <w:rtl/>
                <w:lang w:bidi="ar-IQ"/>
              </w:rPr>
              <w:t>)</w:t>
            </w:r>
          </w:p>
          <w:p w14:paraId="60FD5A84" w14:textId="77777777" w:rsidR="004D37C7" w:rsidRPr="00241A52" w:rsidRDefault="004D37C7" w:rsidP="001D4B9F">
            <w:pPr>
              <w:shd w:val="clear" w:color="auto" w:fill="FFFFFF"/>
              <w:autoSpaceDE w:val="0"/>
              <w:autoSpaceDN w:val="0"/>
              <w:adjustRightInd w:val="0"/>
              <w:jc w:val="center"/>
              <w:rPr>
                <w:rFonts w:ascii="Cambria" w:eastAsia="Calibri" w:hAnsi="Cambria"/>
                <w:sz w:val="28"/>
                <w:szCs w:val="28"/>
                <w:lang w:bidi="ar-IQ"/>
              </w:rPr>
            </w:pPr>
          </w:p>
        </w:tc>
      </w:tr>
    </w:tbl>
    <w:tbl>
      <w:tblPr>
        <w:tblpPr w:leftFromText="180" w:rightFromText="180" w:vertAnchor="page" w:horzAnchor="margin" w:tblpXSpec="center" w:tblpY="866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D4B9F" w:rsidRPr="00241A52" w14:paraId="59D447FC" w14:textId="77777777" w:rsidTr="001D4B9F">
        <w:trPr>
          <w:trHeight w:val="419"/>
        </w:trPr>
        <w:tc>
          <w:tcPr>
            <w:tcW w:w="9720" w:type="dxa"/>
            <w:shd w:val="clear" w:color="auto" w:fill="auto"/>
          </w:tcPr>
          <w:p w14:paraId="45F4C271" w14:textId="77777777" w:rsidR="001D4B9F" w:rsidRPr="00241A52" w:rsidRDefault="001D4B9F" w:rsidP="001D4B9F">
            <w:p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12</w:t>
            </w:r>
            <w:r>
              <w:rPr>
                <w:rFonts w:ascii="Cambria" w:eastAsia="Calibri" w:hAnsi="Cambria" w:cs="Times New Roman" w:hint="cs"/>
                <w:sz w:val="28"/>
                <w:szCs w:val="28"/>
                <w:rtl/>
                <w:lang w:bidi="ar-IQ"/>
              </w:rPr>
              <w:t xml:space="preserve">. </w:t>
            </w:r>
            <w:r w:rsidRPr="00241A52">
              <w:rPr>
                <w:rFonts w:ascii="Cambria" w:eastAsia="Calibri" w:hAnsi="Cambria" w:cs="Times New Roman" w:hint="cs"/>
                <w:sz w:val="28"/>
                <w:szCs w:val="28"/>
                <w:rtl/>
                <w:lang w:bidi="ar-IQ"/>
              </w:rPr>
              <w:t xml:space="preserve">خطة تطوير المقرر الدراسي </w:t>
            </w:r>
          </w:p>
        </w:tc>
      </w:tr>
      <w:tr w:rsidR="001D4B9F" w:rsidRPr="00241A52" w14:paraId="39AF8675" w14:textId="77777777" w:rsidTr="001D4B9F">
        <w:trPr>
          <w:trHeight w:val="495"/>
        </w:trPr>
        <w:tc>
          <w:tcPr>
            <w:tcW w:w="9720" w:type="dxa"/>
            <w:shd w:val="clear" w:color="auto" w:fill="auto"/>
          </w:tcPr>
          <w:p w14:paraId="3FDA6DB5" w14:textId="77777777" w:rsidR="001D4B9F" w:rsidRPr="00241A52" w:rsidRDefault="001D4B9F" w:rsidP="001D4B9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التعرض لجمل ونصوص جديدة لغرض تغطية تحقيق اكبر قدر ممكن من الممارسة والتدريب.</w:t>
            </w:r>
          </w:p>
        </w:tc>
      </w:tr>
    </w:tbl>
    <w:p w14:paraId="2890EA2B" w14:textId="77777777" w:rsidR="004D37C7" w:rsidRPr="00241A52" w:rsidRDefault="004D37C7" w:rsidP="004D37C7">
      <w:pPr>
        <w:shd w:val="clear" w:color="auto" w:fill="FFFFFF"/>
        <w:rPr>
          <w:rtl/>
        </w:rPr>
      </w:pPr>
    </w:p>
    <w:p w14:paraId="6B925DCB" w14:textId="77777777" w:rsidR="004D37C7" w:rsidRPr="00241A52" w:rsidRDefault="004D37C7" w:rsidP="004D37C7">
      <w:pPr>
        <w:rPr>
          <w:sz w:val="24"/>
          <w:szCs w:val="24"/>
          <w:rtl/>
          <w:lang w:bidi="ar-IQ"/>
        </w:rPr>
      </w:pPr>
    </w:p>
    <w:p w14:paraId="6925146D" w14:textId="77777777" w:rsidR="00772C3A" w:rsidRPr="004D37C7" w:rsidRDefault="00772C3A" w:rsidP="004D37C7">
      <w:pPr>
        <w:bidi w:val="0"/>
        <w:rPr>
          <w:lang w:val="en-GB" w:bidi="ar-IQ"/>
        </w:rPr>
      </w:pPr>
    </w:p>
    <w:sectPr w:rsidR="00772C3A" w:rsidRPr="004D37C7" w:rsidSect="00BF2B60">
      <w:headerReference w:type="even" r:id="rId8"/>
      <w:headerReference w:type="default" r:id="rId9"/>
      <w:footerReference w:type="even" r:id="rId10"/>
      <w:footerReference w:type="default" r:id="rId11"/>
      <w:headerReference w:type="first" r:id="rId12"/>
      <w:footerReference w:type="first" r:id="rId13"/>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6750" w14:textId="77777777" w:rsidR="00432179" w:rsidRDefault="00432179">
      <w:r>
        <w:separator/>
      </w:r>
    </w:p>
  </w:endnote>
  <w:endnote w:type="continuationSeparator" w:id="0">
    <w:p w14:paraId="098D2675" w14:textId="77777777" w:rsidR="00432179" w:rsidRDefault="0043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B2E0" w14:textId="77777777" w:rsidR="00DA60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5971D6D" w14:textId="77777777" w:rsidTr="00807DE1">
      <w:trPr>
        <w:trHeight w:val="151"/>
      </w:trPr>
      <w:tc>
        <w:tcPr>
          <w:tcW w:w="2250" w:type="pct"/>
          <w:tcBorders>
            <w:bottom w:val="single" w:sz="4" w:space="0" w:color="4F81BD"/>
          </w:tcBorders>
        </w:tcPr>
        <w:p w14:paraId="704A892A" w14:textId="77777777" w:rsidR="00807DE1" w:rsidRPr="007B671C" w:rsidRDefault="00000000" w:rsidP="00807DE1">
          <w:pPr>
            <w:pStyle w:val="Header"/>
            <w:rPr>
              <w:rFonts w:ascii="Cambria" w:hAnsi="Cambria"/>
              <w:b/>
              <w:bCs/>
              <w:lang w:val="en-US" w:eastAsia="en-US"/>
            </w:rPr>
          </w:pPr>
        </w:p>
      </w:tc>
      <w:tc>
        <w:tcPr>
          <w:tcW w:w="500" w:type="pct"/>
          <w:vMerge w:val="restart"/>
          <w:noWrap/>
          <w:vAlign w:val="center"/>
        </w:tcPr>
        <w:p w14:paraId="767D0DD6" w14:textId="77777777" w:rsidR="00807DE1" w:rsidRPr="00807DE1" w:rsidRDefault="00000000"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Pr="00470DBC">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3688B511" w14:textId="77777777" w:rsidR="00807DE1" w:rsidRPr="007B671C" w:rsidRDefault="00000000" w:rsidP="00807DE1">
          <w:pPr>
            <w:pStyle w:val="Header"/>
            <w:rPr>
              <w:rFonts w:ascii="Cambria" w:hAnsi="Cambria"/>
              <w:b/>
              <w:bCs/>
              <w:lang w:val="en-US" w:eastAsia="en-US"/>
            </w:rPr>
          </w:pPr>
        </w:p>
      </w:tc>
    </w:tr>
    <w:tr w:rsidR="00807DE1" w14:paraId="2382213C" w14:textId="77777777" w:rsidTr="00807DE1">
      <w:trPr>
        <w:trHeight w:val="150"/>
      </w:trPr>
      <w:tc>
        <w:tcPr>
          <w:tcW w:w="2250" w:type="pct"/>
          <w:tcBorders>
            <w:top w:val="single" w:sz="4" w:space="0" w:color="4F81BD"/>
          </w:tcBorders>
        </w:tcPr>
        <w:p w14:paraId="0150A6AF" w14:textId="77777777" w:rsidR="00807DE1" w:rsidRPr="007B671C" w:rsidRDefault="00000000" w:rsidP="00807DE1">
          <w:pPr>
            <w:pStyle w:val="Header"/>
            <w:rPr>
              <w:rFonts w:ascii="Cambria" w:hAnsi="Cambria"/>
              <w:b/>
              <w:bCs/>
              <w:lang w:val="en-US" w:eastAsia="en-US"/>
            </w:rPr>
          </w:pPr>
        </w:p>
      </w:tc>
      <w:tc>
        <w:tcPr>
          <w:tcW w:w="500" w:type="pct"/>
          <w:vMerge/>
        </w:tcPr>
        <w:p w14:paraId="0E173103" w14:textId="77777777" w:rsidR="00807DE1" w:rsidRPr="007B671C" w:rsidRDefault="00000000" w:rsidP="00807DE1">
          <w:pPr>
            <w:pStyle w:val="Header"/>
            <w:jc w:val="center"/>
            <w:rPr>
              <w:rFonts w:ascii="Cambria" w:hAnsi="Cambria"/>
              <w:b/>
              <w:bCs/>
              <w:lang w:val="en-US" w:eastAsia="en-US"/>
            </w:rPr>
          </w:pPr>
        </w:p>
      </w:tc>
      <w:tc>
        <w:tcPr>
          <w:tcW w:w="2250" w:type="pct"/>
          <w:tcBorders>
            <w:top w:val="single" w:sz="4" w:space="0" w:color="4F81BD"/>
          </w:tcBorders>
        </w:tcPr>
        <w:p w14:paraId="2AC004BA" w14:textId="77777777" w:rsidR="00807DE1" w:rsidRPr="007B671C" w:rsidRDefault="00000000" w:rsidP="00807DE1">
          <w:pPr>
            <w:pStyle w:val="Header"/>
            <w:rPr>
              <w:rFonts w:ascii="Cambria" w:hAnsi="Cambria"/>
              <w:b/>
              <w:bCs/>
              <w:lang w:val="en-US" w:eastAsia="en-US"/>
            </w:rPr>
          </w:pPr>
        </w:p>
      </w:tc>
    </w:tr>
  </w:tbl>
  <w:p w14:paraId="5241CBD5" w14:textId="77777777" w:rsidR="00807DE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D7DD" w14:textId="77777777" w:rsidR="00DA60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4883" w14:textId="77777777" w:rsidR="00432179" w:rsidRDefault="00432179">
      <w:r>
        <w:separator/>
      </w:r>
    </w:p>
  </w:footnote>
  <w:footnote w:type="continuationSeparator" w:id="0">
    <w:p w14:paraId="4A5D13B1" w14:textId="77777777" w:rsidR="00432179" w:rsidRDefault="0043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7A7" w14:textId="77777777" w:rsidR="00DA60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21C0" w14:textId="77777777" w:rsidR="00DA607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3DBD" w14:textId="77777777" w:rsidR="00DA607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918"/>
    <w:multiLevelType w:val="hybridMultilevel"/>
    <w:tmpl w:val="F50E9F0A"/>
    <w:lvl w:ilvl="0" w:tplc="7DD82F74">
      <w:start w:val="10"/>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0BB0"/>
    <w:multiLevelType w:val="hybridMultilevel"/>
    <w:tmpl w:val="543CE038"/>
    <w:lvl w:ilvl="0" w:tplc="6060CC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76A57457"/>
    <w:multiLevelType w:val="hybridMultilevel"/>
    <w:tmpl w:val="13841CC6"/>
    <w:lvl w:ilvl="0" w:tplc="4350DF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106345">
    <w:abstractNumId w:val="2"/>
  </w:num>
  <w:num w:numId="2" w16cid:durableId="1018896095">
    <w:abstractNumId w:val="0"/>
  </w:num>
  <w:num w:numId="3" w16cid:durableId="2055619154">
    <w:abstractNumId w:val="3"/>
  </w:num>
  <w:num w:numId="4" w16cid:durableId="81245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C7"/>
    <w:rsid w:val="000A72B6"/>
    <w:rsid w:val="000D639D"/>
    <w:rsid w:val="001D4B9F"/>
    <w:rsid w:val="003259D1"/>
    <w:rsid w:val="003B579F"/>
    <w:rsid w:val="00432179"/>
    <w:rsid w:val="004B47D8"/>
    <w:rsid w:val="004C6631"/>
    <w:rsid w:val="004D37C7"/>
    <w:rsid w:val="004D634A"/>
    <w:rsid w:val="004E52D5"/>
    <w:rsid w:val="005F3422"/>
    <w:rsid w:val="006643C8"/>
    <w:rsid w:val="006727C7"/>
    <w:rsid w:val="00772C3A"/>
    <w:rsid w:val="007E229F"/>
    <w:rsid w:val="0086389E"/>
    <w:rsid w:val="00B50E87"/>
    <w:rsid w:val="00C50F10"/>
    <w:rsid w:val="00E70B78"/>
    <w:rsid w:val="00EA0540"/>
    <w:rsid w:val="00EB56DD"/>
    <w:rsid w:val="00EF64E4"/>
    <w:rsid w:val="00F7790E"/>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A34"/>
  <w15:chartTrackingRefBased/>
  <w15:docId w15:val="{F5BF553F-4EBB-7F42-90E1-B80AA823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C7"/>
    <w:pPr>
      <w:bidi/>
    </w:pPr>
    <w:rPr>
      <w:rFonts w:ascii="Times New Roman" w:eastAsia="Times New Roman" w:hAnsi="Times New Roman" w:cs="Traditional Arab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37C7"/>
    <w:pPr>
      <w:tabs>
        <w:tab w:val="center" w:pos="4153"/>
        <w:tab w:val="right" w:pos="8306"/>
      </w:tabs>
    </w:pPr>
  </w:style>
  <w:style w:type="character" w:customStyle="1" w:styleId="FooterChar">
    <w:name w:val="Footer Char"/>
    <w:basedOn w:val="DefaultParagraphFont"/>
    <w:link w:val="Footer"/>
    <w:rsid w:val="004D37C7"/>
    <w:rPr>
      <w:rFonts w:ascii="Times New Roman" w:eastAsia="Times New Roman" w:hAnsi="Times New Roman" w:cs="Traditional Arabic"/>
      <w:sz w:val="20"/>
      <w:szCs w:val="20"/>
      <w:lang w:val="en-US"/>
    </w:rPr>
  </w:style>
  <w:style w:type="paragraph" w:styleId="Header">
    <w:name w:val="header"/>
    <w:basedOn w:val="Normal"/>
    <w:link w:val="HeaderChar"/>
    <w:uiPriority w:val="99"/>
    <w:rsid w:val="004D37C7"/>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4D37C7"/>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4D37C7"/>
    <w:pPr>
      <w:bidi/>
    </w:pPr>
    <w:rPr>
      <w:rFonts w:ascii="Calibri" w:eastAsia="Times New Roman" w:hAnsi="Calibri" w:cs="Times New Roman"/>
      <w:sz w:val="22"/>
      <w:szCs w:val="22"/>
      <w:lang w:val="en-US"/>
    </w:rPr>
  </w:style>
  <w:style w:type="character" w:customStyle="1" w:styleId="NoSpacingChar">
    <w:name w:val="No Spacing Char"/>
    <w:link w:val="NoSpacing"/>
    <w:uiPriority w:val="1"/>
    <w:rsid w:val="004D37C7"/>
    <w:rPr>
      <w:rFonts w:ascii="Calibri" w:eastAsia="Times New Roman" w:hAnsi="Calibri" w:cs="Times New Roman"/>
      <w:sz w:val="22"/>
      <w:szCs w:val="22"/>
      <w:lang w:val="en-US"/>
    </w:rPr>
  </w:style>
  <w:style w:type="paragraph" w:styleId="ListParagraph">
    <w:name w:val="List Paragraph"/>
    <w:basedOn w:val="Normal"/>
    <w:uiPriority w:val="34"/>
    <w:qFormat/>
    <w:rsid w:val="003B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AF08-A069-7541-9A6E-436A7394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Safaa Schwann</dc:creator>
  <cp:keywords/>
  <dc:description/>
  <cp:lastModifiedBy>Safaa Schwann</cp:lastModifiedBy>
  <cp:revision>11</cp:revision>
  <dcterms:created xsi:type="dcterms:W3CDTF">2023-01-21T23:48:00Z</dcterms:created>
  <dcterms:modified xsi:type="dcterms:W3CDTF">2023-01-27T06:52:00Z</dcterms:modified>
</cp:coreProperties>
</file>